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702" w:rsidRDefault="00BA5702" w:rsidP="004C35A7">
      <w:pPr>
        <w:jc w:val="center"/>
      </w:pPr>
    </w:p>
    <w:p w:rsidR="00BA5702" w:rsidRDefault="00BA5702" w:rsidP="004C35A7">
      <w:pPr>
        <w:jc w:val="center"/>
      </w:pPr>
    </w:p>
    <w:p w:rsidR="00BA5702" w:rsidRDefault="00BA5702" w:rsidP="004C35A7">
      <w:pPr>
        <w:jc w:val="center"/>
      </w:pPr>
    </w:p>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9276"/>
      </w:tblGrid>
      <w:tr w:rsidR="00BA5702" w:rsidRPr="00507F69" w:rsidTr="001E319F">
        <w:trPr>
          <w:trHeight w:val="10596"/>
          <w:jc w:val="center"/>
        </w:trPr>
        <w:tc>
          <w:tcPr>
            <w:tcW w:w="5000" w:type="pct"/>
          </w:tcPr>
          <w:p w:rsidR="00BA5702" w:rsidRPr="00507F69" w:rsidRDefault="00BA5702" w:rsidP="001E319F">
            <w:pPr>
              <w:spacing w:line="276" w:lineRule="auto"/>
              <w:jc w:val="center"/>
              <w:rPr>
                <w:rFonts w:ascii="Calibri" w:hAnsi="Calibri" w:cs="B Nazanin"/>
                <w:b/>
                <w:bCs/>
                <w:sz w:val="16"/>
                <w:szCs w:val="16"/>
                <w:rtl/>
                <w:lang w:bidi="fa-IR"/>
              </w:rPr>
            </w:pPr>
          </w:p>
          <w:p w:rsidR="00BA5702" w:rsidRPr="00507F69" w:rsidRDefault="00BA5702" w:rsidP="001E319F">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828736" behindDoc="0" locked="0" layoutInCell="1" allowOverlap="1" wp14:anchorId="530A0C2C" wp14:editId="4381C595">
                      <wp:simplePos x="0" y="0"/>
                      <wp:positionH relativeFrom="margin">
                        <wp:align>center</wp:align>
                      </wp:positionH>
                      <wp:positionV relativeFrom="margin">
                        <wp:align>top</wp:align>
                      </wp:positionV>
                      <wp:extent cx="3821430" cy="1783715"/>
                      <wp:effectExtent l="0" t="0" r="7620" b="6985"/>
                      <wp:wrapSquare wrapText="bothSides"/>
                      <wp:docPr id="2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2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24"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319F" w:rsidRPr="004C0854" w:rsidRDefault="001E319F" w:rsidP="00BA5702">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319F" w:rsidRPr="004C0854" w:rsidRDefault="001E319F" w:rsidP="00BA5702">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828736;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32CyHFAAAA2wAAAA8AAABkcnMvZG93bnJldi54bWxEj09rwkAUxO+FfoflCd7qroHaEl1FCtKC&#10;J/+A9PbIPpNo9m3MbpPop3cFocdhZn7DzBa9rURLjS8daxiPFAjizJmScw373ertE4QPyAYrx6Th&#10;Sh4W89eXGabGdbyhdhtyESHsU9RQhFCnUvqsIIt+5Gri6B1dYzFE2eTSNNhFuK1kotREWiw5LhRY&#10;01dB2Xn7ZzWc1t+X/v1cHzZttzYfx06Nf29K6+GgX05BBOrDf/jZ/jEakgQeX+IPkP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9gshxQAAANsAAAAPAAAAAAAAAAAAAAAA&#10;AJ8CAABkcnMvZG93bnJldi54bWxQSwUGAAAAAAQABAD3AAAAkQM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1E319F" w:rsidRPr="004C0854" w:rsidRDefault="001E319F" w:rsidP="00BA5702">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319F" w:rsidRPr="004C0854" w:rsidRDefault="001E319F" w:rsidP="00BA5702">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BA5702" w:rsidRPr="00507F69" w:rsidRDefault="00BA5702" w:rsidP="001E319F">
            <w:pPr>
              <w:spacing w:line="276" w:lineRule="auto"/>
              <w:jc w:val="center"/>
              <w:rPr>
                <w:rFonts w:ascii="Calibri" w:hAnsi="Calibri" w:cs="B Nazanin"/>
                <w:b/>
                <w:bCs/>
                <w:sz w:val="16"/>
                <w:szCs w:val="16"/>
                <w:rtl/>
              </w:rPr>
            </w:pPr>
          </w:p>
          <w:p w:rsidR="00BA5702" w:rsidRPr="00507F69" w:rsidRDefault="00BA5702" w:rsidP="001E319F">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BA5702" w:rsidRPr="00507F69" w:rsidRDefault="00BA5702" w:rsidP="001E319F">
            <w:pPr>
              <w:spacing w:line="276" w:lineRule="auto"/>
              <w:jc w:val="center"/>
              <w:rPr>
                <w:rFonts w:ascii="Calibri" w:hAnsi="Calibri" w:cs="B Nazanin"/>
                <w:b/>
                <w:bCs/>
                <w:sz w:val="16"/>
                <w:szCs w:val="16"/>
                <w:rtl/>
              </w:rPr>
            </w:pPr>
          </w:p>
          <w:p w:rsidR="00BA5702" w:rsidRPr="00507F69" w:rsidRDefault="00BA5702" w:rsidP="001E319F">
            <w:pPr>
              <w:spacing w:line="276" w:lineRule="auto"/>
              <w:ind w:left="912" w:right="667"/>
              <w:jc w:val="center"/>
              <w:rPr>
                <w:b/>
                <w:bCs/>
                <w:sz w:val="48"/>
                <w:szCs w:val="48"/>
              </w:rPr>
            </w:pPr>
          </w:p>
          <w:p w:rsidR="00BA5702" w:rsidRPr="00507F69" w:rsidRDefault="00BA5702" w:rsidP="001E319F">
            <w:pPr>
              <w:spacing w:line="276" w:lineRule="auto"/>
              <w:ind w:left="912" w:right="667"/>
              <w:jc w:val="center"/>
              <w:rPr>
                <w:b/>
                <w:bCs/>
                <w:sz w:val="48"/>
                <w:szCs w:val="48"/>
              </w:rPr>
            </w:pPr>
          </w:p>
          <w:p w:rsidR="00BA5702" w:rsidRPr="00507F69" w:rsidRDefault="00BA5702" w:rsidP="001E319F">
            <w:pPr>
              <w:spacing w:line="276" w:lineRule="auto"/>
              <w:ind w:left="912" w:right="667"/>
              <w:jc w:val="center"/>
              <w:rPr>
                <w:b/>
                <w:bCs/>
                <w:sz w:val="48"/>
                <w:szCs w:val="48"/>
              </w:rPr>
            </w:pPr>
          </w:p>
          <w:p w:rsidR="00BA5702" w:rsidRPr="00507F69" w:rsidRDefault="00BA5702" w:rsidP="001E319F">
            <w:pPr>
              <w:spacing w:line="276" w:lineRule="auto"/>
              <w:ind w:left="725" w:right="250" w:hanging="5"/>
              <w:rPr>
                <w:b/>
                <w:bCs/>
                <w:spacing w:val="19"/>
                <w:sz w:val="48"/>
                <w:szCs w:val="48"/>
              </w:rPr>
            </w:pPr>
          </w:p>
          <w:p w:rsidR="00BA5702" w:rsidRPr="00BA5702" w:rsidRDefault="00BA5702" w:rsidP="00BA5702">
            <w:pPr>
              <w:jc w:val="center"/>
              <w:rPr>
                <w:rFonts w:asciiTheme="majorBidi" w:hAnsiTheme="majorBidi" w:cstheme="majorBidi"/>
                <w:b/>
                <w:bCs/>
                <w:sz w:val="48"/>
                <w:szCs w:val="48"/>
              </w:rPr>
            </w:pPr>
            <w:r w:rsidRPr="00BA5702">
              <w:rPr>
                <w:rFonts w:asciiTheme="majorBidi" w:hAnsiTheme="majorBidi" w:cstheme="majorBidi"/>
                <w:b/>
                <w:bCs/>
                <w:sz w:val="48"/>
                <w:szCs w:val="48"/>
              </w:rPr>
              <w:t>Welding and Cutting Operation’s Safety Guideline</w:t>
            </w:r>
          </w:p>
          <w:p w:rsidR="00BA5702" w:rsidRPr="00507F69" w:rsidRDefault="00BA5702" w:rsidP="001E319F">
            <w:pPr>
              <w:spacing w:before="6" w:line="276" w:lineRule="auto"/>
            </w:pPr>
          </w:p>
          <w:p w:rsidR="00BA5702" w:rsidRDefault="00BA5702" w:rsidP="001E319F">
            <w:pPr>
              <w:spacing w:line="276" w:lineRule="auto"/>
              <w:rPr>
                <w:sz w:val="24"/>
                <w:szCs w:val="24"/>
              </w:rPr>
            </w:pPr>
          </w:p>
          <w:tbl>
            <w:tblPr>
              <w:tblStyle w:val="TableGrid"/>
              <w:tblW w:w="0" w:type="auto"/>
              <w:tblLook w:val="04A0" w:firstRow="1" w:lastRow="0" w:firstColumn="1" w:lastColumn="0" w:noHBand="0" w:noVBand="1"/>
            </w:tblPr>
            <w:tblGrid>
              <w:gridCol w:w="2307"/>
              <w:gridCol w:w="1941"/>
              <w:gridCol w:w="2126"/>
            </w:tblGrid>
            <w:tr w:rsidR="00F90230" w:rsidTr="00F90230">
              <w:tc>
                <w:tcPr>
                  <w:tcW w:w="2307" w:type="dxa"/>
                  <w:tcBorders>
                    <w:top w:val="single" w:sz="4" w:space="0" w:color="auto"/>
                    <w:left w:val="single" w:sz="4" w:space="0" w:color="auto"/>
                    <w:bottom w:val="single" w:sz="4" w:space="0" w:color="auto"/>
                    <w:right w:val="single" w:sz="4" w:space="0" w:color="auto"/>
                  </w:tcBorders>
                  <w:hideMark/>
                </w:tcPr>
                <w:p w:rsidR="00F90230" w:rsidRDefault="00F90230">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F90230" w:rsidRDefault="00F90230">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F90230" w:rsidRDefault="00F90230">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F90230" w:rsidTr="00F90230">
              <w:trPr>
                <w:trHeight w:val="868"/>
              </w:trPr>
              <w:tc>
                <w:tcPr>
                  <w:tcW w:w="2307" w:type="dxa"/>
                  <w:tcBorders>
                    <w:top w:val="single" w:sz="4" w:space="0" w:color="auto"/>
                    <w:left w:val="single" w:sz="4" w:space="0" w:color="auto"/>
                    <w:bottom w:val="single" w:sz="4" w:space="0" w:color="auto"/>
                    <w:right w:val="single" w:sz="4" w:space="0" w:color="auto"/>
                  </w:tcBorders>
                  <w:hideMark/>
                </w:tcPr>
                <w:p w:rsidR="00F90230" w:rsidRDefault="00F90230">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F90230" w:rsidRDefault="00F90230">
                  <w:pPr>
                    <w:spacing w:line="276" w:lineRule="auto"/>
                    <w:rPr>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F90230" w:rsidRDefault="00F90230">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F90230" w:rsidRDefault="00F90230">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F90230" w:rsidRDefault="00F90230">
                  <w:pPr>
                    <w:spacing w:line="276" w:lineRule="auto"/>
                    <w:rPr>
                      <w:sz w:val="20"/>
                      <w:szCs w:val="20"/>
                      <w:lang w:bidi="fa-IR"/>
                    </w:rPr>
                  </w:pPr>
                </w:p>
                <w:p w:rsidR="00F90230" w:rsidRDefault="00F90230">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F90230" w:rsidRDefault="00F90230">
                  <w:pPr>
                    <w:spacing w:line="276" w:lineRule="auto"/>
                    <w:rPr>
                      <w:rFonts w:ascii="Times New Roman" w:eastAsia="Times New Roman" w:hAnsi="Times New Roman" w:cs="Times New Roman"/>
                      <w:sz w:val="20"/>
                      <w:szCs w:val="20"/>
                    </w:rPr>
                  </w:pPr>
                  <w:r>
                    <w:rPr>
                      <w:sz w:val="20"/>
                      <w:szCs w:val="20"/>
                      <w:lang w:bidi="fa-IR"/>
                    </w:rPr>
                    <w:t>September</w:t>
                  </w:r>
                </w:p>
                <w:p w:rsidR="00F90230" w:rsidRDefault="00F90230">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1E319F" w:rsidRDefault="001E319F" w:rsidP="001E319F">
            <w:pPr>
              <w:jc w:val="center"/>
            </w:pPr>
          </w:p>
          <w:p w:rsidR="001E319F" w:rsidRDefault="001E319F" w:rsidP="001E319F">
            <w:pPr>
              <w:jc w:val="center"/>
            </w:pPr>
          </w:p>
          <w:p w:rsidR="001E319F" w:rsidRDefault="001E319F" w:rsidP="001E319F">
            <w:pPr>
              <w:jc w:val="center"/>
            </w:pPr>
          </w:p>
          <w:tbl>
            <w:tblPr>
              <w:tblStyle w:val="TableGrid"/>
              <w:tblW w:w="0" w:type="auto"/>
              <w:tblLook w:val="04A0" w:firstRow="1" w:lastRow="0" w:firstColumn="1" w:lastColumn="0" w:noHBand="0" w:noVBand="1"/>
            </w:tblPr>
            <w:tblGrid>
              <w:gridCol w:w="2057"/>
              <w:gridCol w:w="2363"/>
              <w:gridCol w:w="963"/>
              <w:gridCol w:w="1176"/>
              <w:gridCol w:w="1205"/>
              <w:gridCol w:w="1286"/>
            </w:tblGrid>
            <w:tr w:rsidR="001E319F" w:rsidRPr="00F90230" w:rsidTr="001E319F">
              <w:trPr>
                <w:trHeight w:val="845"/>
              </w:trPr>
              <w:tc>
                <w:tcPr>
                  <w:tcW w:w="2169"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Responsibility</w:t>
                  </w:r>
                </w:p>
              </w:tc>
              <w:tc>
                <w:tcPr>
                  <w:tcW w:w="2505"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Prepared by</w:t>
                  </w:r>
                </w:p>
              </w:tc>
              <w:tc>
                <w:tcPr>
                  <w:tcW w:w="2144" w:type="dxa"/>
                  <w:gridSpan w:val="2"/>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Confirmed by</w:t>
                  </w:r>
                </w:p>
              </w:tc>
              <w:tc>
                <w:tcPr>
                  <w:tcW w:w="1229"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Approved by</w:t>
                  </w:r>
                </w:p>
              </w:tc>
              <w:tc>
                <w:tcPr>
                  <w:tcW w:w="1303"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Publication date</w:t>
                  </w:r>
                </w:p>
              </w:tc>
            </w:tr>
            <w:tr w:rsidR="001E319F" w:rsidRPr="00F90230" w:rsidTr="001E319F">
              <w:trPr>
                <w:trHeight w:val="132"/>
              </w:trPr>
              <w:tc>
                <w:tcPr>
                  <w:tcW w:w="2169"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Full Name</w:t>
                  </w:r>
                </w:p>
              </w:tc>
              <w:tc>
                <w:tcPr>
                  <w:tcW w:w="2505" w:type="dxa"/>
                  <w:vMerge w:val="restart"/>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 xml:space="preserve">Mani </w:t>
                  </w:r>
                  <w:proofErr w:type="spellStart"/>
                  <w:r w:rsidRPr="00F90230">
                    <w:rPr>
                      <w:rFonts w:eastAsiaTheme="minorEastAsia"/>
                      <w:sz w:val="20"/>
                      <w:szCs w:val="20"/>
                      <w:lang w:bidi="fa-IR"/>
                    </w:rPr>
                    <w:t>Abdollahzadeh</w:t>
                  </w:r>
                  <w:proofErr w:type="spellEnd"/>
                  <w:r w:rsidRPr="00F90230">
                    <w:rPr>
                      <w:rFonts w:eastAsiaTheme="minorEastAsia"/>
                      <w:sz w:val="20"/>
                      <w:szCs w:val="20"/>
                      <w:lang w:bidi="fa-IR"/>
                    </w:rPr>
                    <w:t>/</w:t>
                  </w:r>
                </w:p>
                <w:p w:rsidR="001E319F" w:rsidRPr="00F90230" w:rsidRDefault="001E319F" w:rsidP="001E319F">
                  <w:pPr>
                    <w:rPr>
                      <w:rFonts w:eastAsiaTheme="minorEastAsia"/>
                      <w:i/>
                      <w:iCs/>
                      <w:sz w:val="20"/>
                      <w:szCs w:val="20"/>
                      <w:lang w:bidi="fa-IR"/>
                    </w:rPr>
                  </w:pPr>
                  <w:proofErr w:type="spellStart"/>
                  <w:r w:rsidRPr="00F90230">
                    <w:rPr>
                      <w:rFonts w:eastAsiaTheme="minorEastAsia"/>
                      <w:sz w:val="20"/>
                      <w:szCs w:val="20"/>
                      <w:lang w:bidi="fa-IR"/>
                    </w:rPr>
                    <w:t>Fatemeh</w:t>
                  </w:r>
                  <w:proofErr w:type="spellEnd"/>
                  <w:r w:rsidRPr="00F90230">
                    <w:rPr>
                      <w:rFonts w:eastAsiaTheme="minorEastAsia"/>
                      <w:sz w:val="20"/>
                      <w:szCs w:val="20"/>
                      <w:lang w:bidi="fa-IR"/>
                    </w:rPr>
                    <w:t xml:space="preserve"> </w:t>
                  </w:r>
                  <w:proofErr w:type="spellStart"/>
                  <w:r w:rsidRPr="00F90230">
                    <w:rPr>
                      <w:rFonts w:eastAsiaTheme="minorEastAsia"/>
                      <w:sz w:val="20"/>
                      <w:szCs w:val="20"/>
                      <w:lang w:bidi="fa-IR"/>
                    </w:rPr>
                    <w:t>Salimi</w:t>
                  </w:r>
                  <w:proofErr w:type="spellEnd"/>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[Signed]</w:t>
                  </w:r>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Head of Safety and Firefighting Department</w:t>
                  </w:r>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Safety and Firefighting Specialist</w:t>
                  </w:r>
                </w:p>
              </w:tc>
              <w:tc>
                <w:tcPr>
                  <w:tcW w:w="963" w:type="dxa"/>
                  <w:vMerge w:val="restart"/>
                </w:tcPr>
                <w:p w:rsidR="001E319F" w:rsidRPr="00F90230" w:rsidRDefault="001E319F" w:rsidP="001E319F">
                  <w:pPr>
                    <w:rPr>
                      <w:rFonts w:eastAsiaTheme="minorEastAsia"/>
                      <w:i/>
                      <w:iCs/>
                      <w:sz w:val="20"/>
                      <w:szCs w:val="20"/>
                      <w:lang w:bidi="fa-IR"/>
                    </w:rPr>
                  </w:pPr>
                  <w:proofErr w:type="spellStart"/>
                  <w:r w:rsidRPr="00F90230">
                    <w:rPr>
                      <w:rFonts w:eastAsiaTheme="minorEastAsia"/>
                      <w:sz w:val="20"/>
                      <w:szCs w:val="20"/>
                      <w:lang w:bidi="fa-IR"/>
                    </w:rPr>
                    <w:t>Siavash</w:t>
                  </w:r>
                  <w:proofErr w:type="spellEnd"/>
                  <w:r w:rsidRPr="00F90230">
                    <w:rPr>
                      <w:rFonts w:eastAsiaTheme="minorEastAsia"/>
                      <w:sz w:val="20"/>
                      <w:szCs w:val="20"/>
                      <w:lang w:bidi="fa-IR"/>
                    </w:rPr>
                    <w:t xml:space="preserve"> </w:t>
                  </w:r>
                  <w:proofErr w:type="spellStart"/>
                  <w:r w:rsidRPr="00F90230">
                    <w:rPr>
                      <w:rFonts w:eastAsiaTheme="minorEastAsia"/>
                      <w:sz w:val="20"/>
                      <w:szCs w:val="20"/>
                      <w:lang w:bidi="fa-IR"/>
                    </w:rPr>
                    <w:t>Derafshi</w:t>
                  </w:r>
                  <w:proofErr w:type="spellEnd"/>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[Signed]</w:t>
                  </w:r>
                </w:p>
                <w:p w:rsidR="001E319F" w:rsidRPr="00F90230" w:rsidRDefault="001E319F" w:rsidP="001E319F">
                  <w:pPr>
                    <w:rPr>
                      <w:rFonts w:eastAsiaTheme="minorEastAsia"/>
                      <w:i/>
                      <w:iCs/>
                      <w:sz w:val="20"/>
                      <w:szCs w:val="20"/>
                      <w:lang w:bidi="fa-IR"/>
                    </w:rPr>
                  </w:pPr>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HSE Director</w:t>
                  </w:r>
                </w:p>
              </w:tc>
              <w:tc>
                <w:tcPr>
                  <w:tcW w:w="1181" w:type="dxa"/>
                  <w:vMerge w:val="restart"/>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 xml:space="preserve">Reza </w:t>
                  </w:r>
                  <w:proofErr w:type="spellStart"/>
                  <w:r w:rsidRPr="00F90230">
                    <w:rPr>
                      <w:rFonts w:eastAsiaTheme="minorEastAsia"/>
                      <w:sz w:val="20"/>
                      <w:szCs w:val="20"/>
                      <w:lang w:bidi="fa-IR"/>
                    </w:rPr>
                    <w:t>Khalili</w:t>
                  </w:r>
                  <w:proofErr w:type="spellEnd"/>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[Signed]</w:t>
                  </w:r>
                </w:p>
                <w:p w:rsidR="001E319F" w:rsidRPr="00F90230" w:rsidRDefault="001E319F" w:rsidP="001E319F">
                  <w:pPr>
                    <w:rPr>
                      <w:rFonts w:eastAsiaTheme="minorEastAsia"/>
                      <w:i/>
                      <w:iCs/>
                      <w:sz w:val="20"/>
                      <w:szCs w:val="20"/>
                      <w:lang w:bidi="fa-IR"/>
                    </w:rPr>
                  </w:pPr>
                </w:p>
                <w:p w:rsidR="001E319F" w:rsidRPr="00F90230" w:rsidRDefault="001E319F" w:rsidP="001E319F">
                  <w:pPr>
                    <w:jc w:val="center"/>
                    <w:rPr>
                      <w:rFonts w:eastAsiaTheme="minorEastAsia"/>
                      <w:i/>
                      <w:iCs/>
                      <w:sz w:val="20"/>
                      <w:szCs w:val="20"/>
                      <w:lang w:bidi="fa-IR"/>
                    </w:rPr>
                  </w:pPr>
                  <w:r w:rsidRPr="00F90230">
                    <w:rPr>
                      <w:rFonts w:eastAsiaTheme="minorEastAsia"/>
                      <w:sz w:val="20"/>
                      <w:szCs w:val="20"/>
                      <w:lang w:bidi="fa-IR"/>
                    </w:rPr>
                    <w:t>Non-industrial operations Deputy</w:t>
                  </w:r>
                </w:p>
              </w:tc>
              <w:tc>
                <w:tcPr>
                  <w:tcW w:w="1229" w:type="dxa"/>
                  <w:vMerge w:val="restart"/>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 xml:space="preserve">Ali </w:t>
                  </w:r>
                  <w:proofErr w:type="spellStart"/>
                  <w:r w:rsidRPr="00F90230">
                    <w:rPr>
                      <w:rFonts w:eastAsiaTheme="minorEastAsia"/>
                      <w:sz w:val="20"/>
                      <w:szCs w:val="20"/>
                      <w:lang w:bidi="fa-IR"/>
                    </w:rPr>
                    <w:t>Kardor</w:t>
                  </w:r>
                  <w:proofErr w:type="spellEnd"/>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[Signed]</w:t>
                  </w:r>
                </w:p>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CEO</w:t>
                  </w:r>
                </w:p>
              </w:tc>
              <w:tc>
                <w:tcPr>
                  <w:tcW w:w="1303" w:type="dxa"/>
                  <w:vMerge w:val="restart"/>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November 2015</w:t>
                  </w:r>
                </w:p>
              </w:tc>
            </w:tr>
            <w:tr w:rsidR="001E319F" w:rsidRPr="00F90230" w:rsidTr="001E319F">
              <w:trPr>
                <w:trHeight w:val="132"/>
              </w:trPr>
              <w:tc>
                <w:tcPr>
                  <w:tcW w:w="2169" w:type="dxa"/>
                </w:tcPr>
                <w:p w:rsidR="001E319F" w:rsidRPr="00F90230" w:rsidRDefault="001E319F" w:rsidP="001E319F">
                  <w:pPr>
                    <w:rPr>
                      <w:rFonts w:eastAsiaTheme="minorEastAsia"/>
                      <w:i/>
                      <w:iCs/>
                      <w:sz w:val="20"/>
                      <w:szCs w:val="20"/>
                      <w:lang w:bidi="fa-IR"/>
                    </w:rPr>
                  </w:pPr>
                  <w:r w:rsidRPr="00F90230">
                    <w:rPr>
                      <w:rFonts w:eastAsiaTheme="minorEastAsia"/>
                      <w:sz w:val="20"/>
                      <w:szCs w:val="20"/>
                      <w:lang w:bidi="fa-IR"/>
                    </w:rPr>
                    <w:t>Position</w:t>
                  </w:r>
                </w:p>
              </w:tc>
              <w:tc>
                <w:tcPr>
                  <w:tcW w:w="2505" w:type="dxa"/>
                  <w:vMerge/>
                </w:tcPr>
                <w:p w:rsidR="001E319F" w:rsidRPr="00F90230" w:rsidRDefault="001E319F" w:rsidP="001E319F">
                  <w:pPr>
                    <w:rPr>
                      <w:rFonts w:eastAsiaTheme="minorEastAsia"/>
                      <w:sz w:val="20"/>
                      <w:szCs w:val="20"/>
                      <w:lang w:bidi="fa-IR"/>
                    </w:rPr>
                  </w:pPr>
                </w:p>
              </w:tc>
              <w:tc>
                <w:tcPr>
                  <w:tcW w:w="963" w:type="dxa"/>
                  <w:vMerge/>
                </w:tcPr>
                <w:p w:rsidR="001E319F" w:rsidRPr="00F90230" w:rsidRDefault="001E319F" w:rsidP="001E319F">
                  <w:pPr>
                    <w:rPr>
                      <w:rFonts w:eastAsiaTheme="minorEastAsia"/>
                      <w:i/>
                      <w:iCs/>
                      <w:sz w:val="20"/>
                      <w:szCs w:val="20"/>
                      <w:lang w:bidi="fa-IR"/>
                    </w:rPr>
                  </w:pPr>
                </w:p>
              </w:tc>
              <w:tc>
                <w:tcPr>
                  <w:tcW w:w="1181" w:type="dxa"/>
                  <w:vMerge/>
                </w:tcPr>
                <w:p w:rsidR="001E319F" w:rsidRPr="00F90230" w:rsidRDefault="001E319F" w:rsidP="001E319F">
                  <w:pPr>
                    <w:rPr>
                      <w:rFonts w:eastAsiaTheme="minorEastAsia"/>
                      <w:sz w:val="20"/>
                      <w:szCs w:val="20"/>
                      <w:lang w:bidi="fa-IR"/>
                    </w:rPr>
                  </w:pPr>
                </w:p>
              </w:tc>
              <w:tc>
                <w:tcPr>
                  <w:tcW w:w="1229" w:type="dxa"/>
                  <w:vMerge/>
                </w:tcPr>
                <w:p w:rsidR="001E319F" w:rsidRPr="00F90230" w:rsidRDefault="001E319F" w:rsidP="001E319F">
                  <w:pPr>
                    <w:rPr>
                      <w:rFonts w:eastAsiaTheme="minorEastAsia"/>
                      <w:sz w:val="20"/>
                      <w:szCs w:val="20"/>
                      <w:lang w:bidi="fa-IR"/>
                    </w:rPr>
                  </w:pPr>
                </w:p>
              </w:tc>
              <w:tc>
                <w:tcPr>
                  <w:tcW w:w="1303" w:type="dxa"/>
                  <w:vMerge/>
                </w:tcPr>
                <w:p w:rsidR="001E319F" w:rsidRPr="00F90230" w:rsidRDefault="001E319F" w:rsidP="001E319F">
                  <w:pPr>
                    <w:rPr>
                      <w:rFonts w:eastAsiaTheme="minorEastAsia"/>
                      <w:sz w:val="20"/>
                      <w:szCs w:val="20"/>
                      <w:lang w:bidi="fa-IR"/>
                    </w:rPr>
                  </w:pPr>
                </w:p>
              </w:tc>
            </w:tr>
          </w:tbl>
          <w:p w:rsidR="00BA5702" w:rsidRPr="001E319F" w:rsidRDefault="001E319F" w:rsidP="001E319F">
            <w:pPr>
              <w:rPr>
                <w:rFonts w:eastAsiaTheme="minorEastAsia"/>
                <w:sz w:val="20"/>
                <w:szCs w:val="20"/>
                <w:rtl/>
                <w:lang w:bidi="fa-IR"/>
              </w:rPr>
            </w:pPr>
            <w:r w:rsidRPr="001E319F">
              <w:rPr>
                <w:rFonts w:eastAsiaTheme="minorEastAsia"/>
                <w:sz w:val="20"/>
                <w:szCs w:val="20"/>
                <w:lang w:bidi="fa-IR"/>
              </w:rPr>
              <w:t xml:space="preserve">Document Code: NIOC-HSE-SF-GU-024-00 </w:t>
            </w:r>
            <w:r w:rsidRPr="001E319F">
              <w:rPr>
                <w:rFonts w:eastAsiaTheme="minorEastAsia"/>
                <w:sz w:val="20"/>
                <w:szCs w:val="20"/>
                <w:lang w:bidi="fa-IR"/>
              </w:rPr>
              <w:tab/>
              <w:t xml:space="preserve">Revision date: November 22, </w:t>
            </w:r>
            <w:r>
              <w:rPr>
                <w:rFonts w:eastAsiaTheme="minorEastAsia"/>
                <w:sz w:val="20"/>
                <w:szCs w:val="20"/>
                <w:lang w:bidi="fa-IR"/>
              </w:rPr>
              <w:t>2015</w:t>
            </w:r>
            <w:r w:rsidRPr="001E319F">
              <w:rPr>
                <w:rFonts w:eastAsiaTheme="minorEastAsia"/>
                <w:sz w:val="20"/>
                <w:szCs w:val="20"/>
                <w:lang w:bidi="fa-IR"/>
              </w:rPr>
              <w:t>Revision No.: 0</w:t>
            </w:r>
          </w:p>
        </w:tc>
      </w:tr>
    </w:tbl>
    <w:p w:rsidR="00BA5702" w:rsidRDefault="00BA5702" w:rsidP="004C35A7">
      <w:pPr>
        <w:jc w:val="center"/>
      </w:pPr>
    </w:p>
    <w:p w:rsidR="00EF6385" w:rsidRPr="001B6EC7" w:rsidRDefault="00EF6385" w:rsidP="00FB4AA2">
      <w:pPr>
        <w:pStyle w:val="BodyText"/>
        <w:rPr>
          <w:rFonts w:asciiTheme="minorBidi" w:hAnsiTheme="minorBidi" w:cstheme="minorBidi"/>
          <w:sz w:val="20"/>
        </w:rPr>
      </w:pPr>
      <w:bookmarkStart w:id="0" w:name="_GoBack"/>
      <w:bookmarkEnd w:id="0"/>
    </w:p>
    <w:p w:rsidR="00EF6385" w:rsidRPr="001B6EC7" w:rsidRDefault="00EF6385" w:rsidP="00FB4AA2">
      <w:pPr>
        <w:pStyle w:val="BodyText"/>
        <w:rPr>
          <w:rFonts w:asciiTheme="minorBidi" w:hAnsiTheme="minorBidi" w:cstheme="minorBidi"/>
          <w:sz w:val="20"/>
        </w:rPr>
      </w:pPr>
    </w:p>
    <w:p w:rsidR="00EF6385" w:rsidRPr="001B6EC7" w:rsidRDefault="00EF6385" w:rsidP="00FB4AA2">
      <w:pPr>
        <w:pStyle w:val="BodyText"/>
        <w:rPr>
          <w:rFonts w:asciiTheme="minorBidi" w:hAnsiTheme="minorBidi" w:cstheme="minorBidi"/>
          <w:sz w:val="20"/>
        </w:rPr>
      </w:pPr>
    </w:p>
    <w:p w:rsidR="00EF6385" w:rsidRPr="001B6EC7" w:rsidRDefault="00EF6385" w:rsidP="00FB4AA2">
      <w:pPr>
        <w:pStyle w:val="BodyText"/>
        <w:spacing w:before="8"/>
        <w:rPr>
          <w:rFonts w:asciiTheme="minorBidi" w:hAnsiTheme="minorBidi" w:cstheme="minorBidi"/>
          <w:sz w:val="26"/>
        </w:rPr>
      </w:pPr>
    </w:p>
    <w:p w:rsidR="00EF6385" w:rsidRPr="001B6EC7" w:rsidRDefault="00FB4AA2" w:rsidP="00FB4AA2">
      <w:pPr>
        <w:spacing w:before="29"/>
        <w:ind w:left="613" w:right="138"/>
        <w:jc w:val="center"/>
        <w:rPr>
          <w:rFonts w:asciiTheme="minorBidi" w:hAnsiTheme="minorBidi" w:cstheme="minorBidi"/>
          <w:b/>
          <w:bCs/>
          <w:sz w:val="30"/>
          <w:szCs w:val="30"/>
        </w:rPr>
      </w:pPr>
      <w:r w:rsidRPr="001B6EC7">
        <w:rPr>
          <w:rFonts w:asciiTheme="minorBidi" w:hAnsiTheme="minorBidi" w:cstheme="minorBidi"/>
          <w:b/>
          <w:bCs/>
          <w:sz w:val="30"/>
          <w:szCs w:val="30"/>
        </w:rPr>
        <w:t>Table of Contents</w:t>
      </w:r>
    </w:p>
    <w:sdt>
      <w:sdtPr>
        <w:rPr>
          <w:rFonts w:asciiTheme="minorBidi" w:eastAsia="Arial" w:hAnsiTheme="minorBidi" w:cstheme="minorBidi"/>
          <w:color w:val="auto"/>
          <w:sz w:val="22"/>
          <w:szCs w:val="22"/>
        </w:rPr>
        <w:id w:val="994148517"/>
        <w:docPartObj>
          <w:docPartGallery w:val="Table of Contents"/>
          <w:docPartUnique/>
        </w:docPartObj>
      </w:sdtPr>
      <w:sdtEndPr>
        <w:rPr>
          <w:b/>
          <w:bCs/>
          <w:noProof/>
        </w:rPr>
      </w:sdtEndPr>
      <w:sdtContent>
        <w:p w:rsidR="00FB4AA2" w:rsidRPr="001B6EC7" w:rsidRDefault="00FB4AA2" w:rsidP="00FB4AA2">
          <w:pPr>
            <w:pStyle w:val="TOCHeading"/>
            <w:rPr>
              <w:rFonts w:asciiTheme="minorBidi" w:hAnsiTheme="minorBidi" w:cstheme="minorBidi"/>
            </w:rPr>
          </w:pPr>
        </w:p>
        <w:p w:rsidR="00FB4AA2" w:rsidRPr="001B6EC7" w:rsidRDefault="00FB4AA2">
          <w:pPr>
            <w:pStyle w:val="TOC1"/>
            <w:tabs>
              <w:tab w:val="right" w:leader="dot" w:pos="9050"/>
            </w:tabs>
            <w:rPr>
              <w:rFonts w:asciiTheme="minorBidi" w:hAnsiTheme="minorBidi" w:cstheme="minorBidi"/>
              <w:noProof/>
            </w:rPr>
          </w:pPr>
          <w:r w:rsidRPr="001B6EC7">
            <w:rPr>
              <w:rFonts w:asciiTheme="minorBidi" w:hAnsiTheme="minorBidi" w:cstheme="minorBidi"/>
            </w:rPr>
            <w:fldChar w:fldCharType="begin"/>
          </w:r>
          <w:r w:rsidRPr="001B6EC7">
            <w:rPr>
              <w:rFonts w:asciiTheme="minorBidi" w:hAnsiTheme="minorBidi" w:cstheme="minorBidi"/>
            </w:rPr>
            <w:instrText xml:space="preserve"> TOC \o "1-3" \h \z \u </w:instrText>
          </w:r>
          <w:r w:rsidRPr="001B6EC7">
            <w:rPr>
              <w:rFonts w:asciiTheme="minorBidi" w:hAnsiTheme="minorBidi" w:cstheme="minorBidi"/>
            </w:rPr>
            <w:fldChar w:fldCharType="separate"/>
          </w:r>
          <w:hyperlink w:anchor="_Toc510955112" w:history="1">
            <w:r w:rsidRPr="001B6EC7">
              <w:rPr>
                <w:rStyle w:val="Hyperlink"/>
                <w:rFonts w:asciiTheme="minorBidi" w:hAnsiTheme="minorBidi" w:cstheme="minorBidi"/>
                <w:noProof/>
              </w:rPr>
              <w:t>1. Introduction</w:t>
            </w:r>
            <w:r w:rsidRPr="001B6EC7">
              <w:rPr>
                <w:rFonts w:asciiTheme="minorBidi" w:hAnsiTheme="minorBidi" w:cstheme="minorBidi"/>
                <w:noProof/>
                <w:webHidden/>
              </w:rPr>
              <w:tab/>
            </w:r>
            <w:r w:rsidRPr="001B6EC7">
              <w:rPr>
                <w:rFonts w:asciiTheme="minorBidi" w:hAnsiTheme="minorBidi" w:cstheme="minorBidi"/>
                <w:noProof/>
                <w:webHidden/>
              </w:rPr>
              <w:fldChar w:fldCharType="begin"/>
            </w:r>
            <w:r w:rsidRPr="001B6EC7">
              <w:rPr>
                <w:rFonts w:asciiTheme="minorBidi" w:hAnsiTheme="minorBidi" w:cstheme="minorBidi"/>
                <w:noProof/>
                <w:webHidden/>
              </w:rPr>
              <w:instrText xml:space="preserve"> PAGEREF _Toc510955112 \h </w:instrText>
            </w:r>
            <w:r w:rsidRPr="001B6EC7">
              <w:rPr>
                <w:rFonts w:asciiTheme="minorBidi" w:hAnsiTheme="minorBidi" w:cstheme="minorBidi"/>
                <w:noProof/>
                <w:webHidden/>
              </w:rPr>
            </w:r>
            <w:r w:rsidRPr="001B6EC7">
              <w:rPr>
                <w:rFonts w:asciiTheme="minorBidi" w:hAnsiTheme="minorBidi" w:cstheme="minorBidi"/>
                <w:noProof/>
                <w:webHidden/>
              </w:rPr>
              <w:fldChar w:fldCharType="separate"/>
            </w:r>
            <w:r w:rsidRPr="001B6EC7">
              <w:rPr>
                <w:rFonts w:asciiTheme="minorBidi" w:hAnsiTheme="minorBidi" w:cstheme="minorBidi"/>
                <w:noProof/>
                <w:webHidden/>
              </w:rPr>
              <w:t>4</w:t>
            </w:r>
            <w:r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13" w:history="1">
            <w:r w:rsidR="00FB4AA2" w:rsidRPr="001B6EC7">
              <w:rPr>
                <w:rStyle w:val="Hyperlink"/>
                <w:rFonts w:asciiTheme="minorBidi" w:hAnsiTheme="minorBidi" w:cstheme="minorBidi"/>
                <w:noProof/>
              </w:rPr>
              <w:t xml:space="preserve">2. </w:t>
            </w:r>
            <w:r w:rsidR="004801E2">
              <w:rPr>
                <w:rStyle w:val="Hyperlink"/>
                <w:rFonts w:asciiTheme="minorBidi" w:hAnsiTheme="minorBidi" w:cstheme="minorBidi"/>
                <w:noProof/>
              </w:rPr>
              <w:t>Scope of application</w:t>
            </w:r>
            <w:r w:rsidR="00FB4AA2" w:rsidRPr="001B6EC7">
              <w:rPr>
                <w:rStyle w:val="Hyperlink"/>
                <w:rFonts w:asciiTheme="minorBidi" w:hAnsiTheme="minorBidi" w:cstheme="minorBidi"/>
                <w:noProof/>
              </w:rPr>
              <w:t>:</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_Toc510955113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6</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14" w:history="1">
            <w:r w:rsidR="00FB4AA2" w:rsidRPr="001B6EC7">
              <w:rPr>
                <w:rStyle w:val="Hyperlink"/>
                <w:rFonts w:asciiTheme="minorBidi" w:hAnsiTheme="minorBidi" w:cstheme="minorBidi"/>
                <w:noProof/>
              </w:rPr>
              <w:t>3. Objectives: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_Toc510955114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6</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15" w:history="1">
            <w:r w:rsidR="00FB4AA2" w:rsidRPr="001B6EC7">
              <w:rPr>
                <w:rStyle w:val="Hyperlink"/>
                <w:rFonts w:asciiTheme="minorBidi" w:hAnsiTheme="minorBidi" w:cstheme="minorBidi"/>
                <w:noProof/>
              </w:rPr>
              <w:t>4. Definitions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_Toc510955115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6</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16" w:history="1">
            <w:r w:rsidR="00FB4AA2" w:rsidRPr="001B6EC7">
              <w:rPr>
                <w:rStyle w:val="Hyperlink"/>
                <w:rFonts w:asciiTheme="minorBidi" w:hAnsiTheme="minorBidi" w:cstheme="minorBidi"/>
                <w:noProof/>
              </w:rPr>
              <w:t>5. Legal Requirements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_Toc510955116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8</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17" w:history="1">
            <w:r w:rsidR="00FB4AA2" w:rsidRPr="001B6EC7">
              <w:rPr>
                <w:rStyle w:val="Hyperlink"/>
                <w:rFonts w:asciiTheme="minorBidi" w:hAnsiTheme="minorBidi" w:cstheme="minorBidi"/>
                <w:noProof/>
              </w:rPr>
              <w:t>6. Responsibilities/Duties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_Toc510955117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8</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18" w:history="1">
            <w:r w:rsidR="00FB4AA2" w:rsidRPr="001B6EC7">
              <w:rPr>
                <w:rStyle w:val="Hyperlink"/>
                <w:rFonts w:asciiTheme="minorBidi" w:hAnsiTheme="minorBidi" w:cstheme="minorBidi"/>
                <w:noProof/>
              </w:rPr>
              <w:t>6-1 CEOs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_Toc510955118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8</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19" w:history="1">
            <w:r w:rsidR="00FB4AA2" w:rsidRPr="001B6EC7">
              <w:rPr>
                <w:rStyle w:val="Hyperlink"/>
                <w:rFonts w:asciiTheme="minorBidi" w:hAnsiTheme="minorBidi" w:cstheme="minorBidi"/>
                <w:noProof/>
              </w:rPr>
              <w:t>6-2 Managers and Supervisors (operations and repairs/employer's representative)</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_Toc510955119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8</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20" w:history="1">
            <w:r w:rsidR="00FB4AA2" w:rsidRPr="001B6EC7">
              <w:rPr>
                <w:rStyle w:val="Hyperlink"/>
                <w:rFonts w:asciiTheme="minorBidi" w:hAnsiTheme="minorBidi" w:cstheme="minorBidi"/>
                <w:noProof/>
              </w:rPr>
              <w:t>6-3 Technical Operational Heads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_Toc510955120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10</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21" w:history="1">
            <w:r w:rsidR="00FB4AA2" w:rsidRPr="001B6EC7">
              <w:rPr>
                <w:rStyle w:val="Hyperlink"/>
                <w:rFonts w:asciiTheme="minorBidi" w:hAnsiTheme="minorBidi" w:cstheme="minorBidi"/>
                <w:noProof/>
              </w:rPr>
              <w:t>6-4 HSE Department</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_Toc510955121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10</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22" w:history="1">
            <w:r w:rsidR="00FB4AA2" w:rsidRPr="001B6EC7">
              <w:rPr>
                <w:rStyle w:val="Hyperlink"/>
                <w:rFonts w:asciiTheme="minorBidi" w:hAnsiTheme="minorBidi" w:cstheme="minorBidi"/>
                <w:noProof/>
              </w:rPr>
              <w:t>5-6 Contractor’s Personnel</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_Toc510955122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10</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3" w:history="1">
            <w:r w:rsidR="00FB4AA2" w:rsidRPr="001B6EC7">
              <w:rPr>
                <w:rStyle w:val="Hyperlink"/>
                <w:rFonts w:asciiTheme="minorBidi" w:hAnsiTheme="minorBidi" w:cstheme="minorBidi"/>
                <w:noProof/>
              </w:rPr>
              <w:t>7. General Requirements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_Toc510955123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12</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4" w:history="1">
            <w:r w:rsidR="00FB4AA2" w:rsidRPr="001B6EC7">
              <w:rPr>
                <w:rStyle w:val="Hyperlink"/>
                <w:rFonts w:asciiTheme="minorBidi" w:hAnsiTheme="minorBidi" w:cstheme="minorBidi"/>
                <w:noProof/>
              </w:rPr>
              <w:t>8. Technical Notes on Welding</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_Toc510955124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24</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5" w:history="1">
            <w:r w:rsidR="00FB4AA2" w:rsidRPr="001B6EC7">
              <w:rPr>
                <w:rStyle w:val="Hyperlink"/>
                <w:rFonts w:asciiTheme="minorBidi" w:hAnsiTheme="minorBidi" w:cstheme="minorBidi"/>
                <w:noProof/>
              </w:rPr>
              <w:t>9. Technical Notes on Band Saw Cutting</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_Toc510955125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32</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6" w:history="1">
            <w:r w:rsidR="00FB4AA2" w:rsidRPr="001B6EC7">
              <w:rPr>
                <w:rStyle w:val="Hyperlink"/>
                <w:rFonts w:asciiTheme="minorBidi" w:hAnsiTheme="minorBidi" w:cstheme="minorBidi"/>
                <w:noProof/>
              </w:rPr>
              <w:t>10. Plasma Cutting</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_Toc510955126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36</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7" w:history="1">
            <w:r w:rsidR="00FB4AA2" w:rsidRPr="001B6EC7">
              <w:rPr>
                <w:rStyle w:val="Hyperlink"/>
                <w:rFonts w:asciiTheme="minorBidi" w:hAnsiTheme="minorBidi" w:cstheme="minorBidi"/>
                <w:noProof/>
              </w:rPr>
              <w:t>11. Cutting with Guillotine Machines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_Toc510955127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38</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8" w:history="1">
            <w:r w:rsidR="00FB4AA2" w:rsidRPr="001B6EC7">
              <w:rPr>
                <w:rStyle w:val="Hyperlink"/>
                <w:rFonts w:asciiTheme="minorBidi" w:hAnsiTheme="minorBidi" w:cstheme="minorBidi"/>
                <w:noProof/>
              </w:rPr>
              <w:t>12. Cutting with Hanheld Grinders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_Toc510955128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40</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29" w:history="1">
            <w:r w:rsidR="00FB4AA2" w:rsidRPr="001B6EC7">
              <w:rPr>
                <w:rStyle w:val="Hyperlink"/>
                <w:rFonts w:asciiTheme="minorBidi" w:hAnsiTheme="minorBidi" w:cstheme="minorBidi"/>
                <w:noProof/>
              </w:rPr>
              <w:t>13. Cutting with Wirecut Machines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_Toc510955129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42</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30" w:history="1">
            <w:r w:rsidR="00FB4AA2" w:rsidRPr="001B6EC7">
              <w:rPr>
                <w:rStyle w:val="Hyperlink"/>
                <w:rFonts w:asciiTheme="minorBidi" w:hAnsiTheme="minorBidi" w:cstheme="minorBidi"/>
                <w:noProof/>
              </w:rPr>
              <w:t>14. Welding and Cutting In-Service Pipelines and Equipment (HOT TAP)</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_Toc510955130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44</w:t>
            </w:r>
            <w:r w:rsidR="00FB4AA2" w:rsidRPr="001B6EC7">
              <w:rPr>
                <w:rFonts w:asciiTheme="minorBidi" w:hAnsiTheme="minorBidi" w:cstheme="minorBidi"/>
                <w:noProof/>
                <w:webHidden/>
              </w:rPr>
              <w:fldChar w:fldCharType="end"/>
            </w:r>
          </w:hyperlink>
        </w:p>
        <w:p w:rsidR="00FB4AA2" w:rsidRPr="001B6EC7" w:rsidRDefault="00300CA0">
          <w:pPr>
            <w:pStyle w:val="TOC1"/>
            <w:tabs>
              <w:tab w:val="right" w:leader="dot" w:pos="9050"/>
            </w:tabs>
            <w:rPr>
              <w:rFonts w:asciiTheme="minorBidi" w:hAnsiTheme="minorBidi" w:cstheme="minorBidi"/>
              <w:noProof/>
            </w:rPr>
          </w:pPr>
          <w:hyperlink w:anchor="_Toc510955131" w:history="1">
            <w:r w:rsidR="00FB4AA2" w:rsidRPr="001B6EC7">
              <w:rPr>
                <w:rStyle w:val="Hyperlink"/>
                <w:rFonts w:asciiTheme="minorBidi" w:hAnsiTheme="minorBidi" w:cstheme="minorBidi"/>
                <w:noProof/>
              </w:rPr>
              <w:t>15 . Appendices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_Toc510955131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57</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32" w:history="1">
            <w:r w:rsidR="00FB4AA2" w:rsidRPr="001B6EC7">
              <w:rPr>
                <w:rStyle w:val="Hyperlink"/>
                <w:rFonts w:asciiTheme="minorBidi" w:hAnsiTheme="minorBidi" w:cstheme="minorBidi"/>
                <w:noProof/>
              </w:rPr>
              <w:t>Appendix A - A Sample Safety Checklist for Electric Welding operations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_Toc510955132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58</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33" w:history="1">
            <w:r w:rsidR="00FB4AA2" w:rsidRPr="001B6EC7">
              <w:rPr>
                <w:rStyle w:val="Hyperlink"/>
                <w:rFonts w:asciiTheme="minorBidi" w:hAnsiTheme="minorBidi" w:cstheme="minorBidi"/>
                <w:noProof/>
              </w:rPr>
              <w:t>Appendix B - A Sample Safety Checklist for Acetylene Welding operations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_Toc510955133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62</w:t>
            </w:r>
            <w:r w:rsidR="00FB4AA2" w:rsidRPr="001B6EC7">
              <w:rPr>
                <w:rFonts w:asciiTheme="minorBidi" w:hAnsiTheme="minorBidi" w:cstheme="minorBidi"/>
                <w:noProof/>
                <w:webHidden/>
              </w:rPr>
              <w:fldChar w:fldCharType="end"/>
            </w:r>
          </w:hyperlink>
        </w:p>
        <w:p w:rsidR="00FB4AA2" w:rsidRPr="001B6EC7" w:rsidRDefault="00300CA0">
          <w:pPr>
            <w:pStyle w:val="TOC2"/>
            <w:tabs>
              <w:tab w:val="right" w:leader="dot" w:pos="9050"/>
            </w:tabs>
            <w:rPr>
              <w:rFonts w:asciiTheme="minorBidi" w:hAnsiTheme="minorBidi" w:cstheme="minorBidi"/>
              <w:noProof/>
            </w:rPr>
          </w:pPr>
          <w:hyperlink w:anchor="_Toc510955134" w:history="1">
            <w:r w:rsidR="00FB4AA2" w:rsidRPr="001B6EC7">
              <w:rPr>
                <w:rStyle w:val="Hyperlink"/>
                <w:rFonts w:asciiTheme="minorBidi" w:hAnsiTheme="minorBidi" w:cstheme="minorBidi"/>
                <w:noProof/>
              </w:rPr>
              <w:t>Appendix C - A Sample Safety Checklist for In-Service Pipeline Welding and Cutting Operations</w:t>
            </w:r>
            <w:r w:rsidR="00FB4AA2" w:rsidRPr="001B6EC7">
              <w:rPr>
                <w:rFonts w:asciiTheme="minorBidi" w:hAnsiTheme="minorBidi" w:cstheme="minorBidi"/>
                <w:noProof/>
                <w:webHidden/>
              </w:rPr>
              <w:tab/>
            </w:r>
            <w:r w:rsidR="00FB4AA2" w:rsidRPr="001B6EC7">
              <w:rPr>
                <w:rFonts w:asciiTheme="minorBidi" w:hAnsiTheme="minorBidi" w:cstheme="minorBidi"/>
                <w:noProof/>
                <w:webHidden/>
              </w:rPr>
              <w:fldChar w:fldCharType="begin"/>
            </w:r>
            <w:r w:rsidR="00FB4AA2" w:rsidRPr="001B6EC7">
              <w:rPr>
                <w:rFonts w:asciiTheme="minorBidi" w:hAnsiTheme="minorBidi" w:cstheme="minorBidi"/>
                <w:noProof/>
                <w:webHidden/>
              </w:rPr>
              <w:instrText xml:space="preserve"> PAGEREF _Toc510955134 \h </w:instrText>
            </w:r>
            <w:r w:rsidR="00FB4AA2" w:rsidRPr="001B6EC7">
              <w:rPr>
                <w:rFonts w:asciiTheme="minorBidi" w:hAnsiTheme="minorBidi" w:cstheme="minorBidi"/>
                <w:noProof/>
                <w:webHidden/>
              </w:rPr>
            </w:r>
            <w:r w:rsidR="00FB4AA2" w:rsidRPr="001B6EC7">
              <w:rPr>
                <w:rFonts w:asciiTheme="minorBidi" w:hAnsiTheme="minorBidi" w:cstheme="minorBidi"/>
                <w:noProof/>
                <w:webHidden/>
              </w:rPr>
              <w:fldChar w:fldCharType="separate"/>
            </w:r>
            <w:r w:rsidR="00FB4AA2" w:rsidRPr="001B6EC7">
              <w:rPr>
                <w:rFonts w:asciiTheme="minorBidi" w:hAnsiTheme="minorBidi" w:cstheme="minorBidi"/>
                <w:noProof/>
                <w:webHidden/>
              </w:rPr>
              <w:t>65</w:t>
            </w:r>
            <w:r w:rsidR="00FB4AA2" w:rsidRPr="001B6EC7">
              <w:rPr>
                <w:rFonts w:asciiTheme="minorBidi" w:hAnsiTheme="minorBidi" w:cstheme="minorBidi"/>
                <w:noProof/>
                <w:webHidden/>
              </w:rPr>
              <w:fldChar w:fldCharType="end"/>
            </w:r>
          </w:hyperlink>
        </w:p>
        <w:p w:rsidR="00FB4AA2" w:rsidRPr="001B6EC7" w:rsidRDefault="00FB4AA2">
          <w:pPr>
            <w:rPr>
              <w:rFonts w:asciiTheme="minorBidi" w:hAnsiTheme="minorBidi" w:cstheme="minorBidi"/>
            </w:rPr>
          </w:pPr>
          <w:r w:rsidRPr="001B6EC7">
            <w:rPr>
              <w:rFonts w:asciiTheme="minorBidi" w:hAnsiTheme="minorBidi" w:cstheme="minorBidi"/>
              <w:b/>
              <w:bCs/>
              <w:noProof/>
            </w:rPr>
            <w:fldChar w:fldCharType="end"/>
          </w:r>
        </w:p>
      </w:sdtContent>
    </w:sdt>
    <w:p w:rsidR="00FB4AA2" w:rsidRPr="001B6EC7" w:rsidRDefault="00FB4AA2" w:rsidP="00FB4AA2">
      <w:pPr>
        <w:spacing w:before="29"/>
        <w:ind w:left="613" w:right="138"/>
        <w:rPr>
          <w:rFonts w:asciiTheme="minorBidi" w:hAnsiTheme="minorBidi" w:cstheme="minorBidi"/>
          <w:b/>
          <w:bCs/>
          <w:sz w:val="30"/>
          <w:szCs w:val="30"/>
        </w:rPr>
      </w:pPr>
    </w:p>
    <w:p w:rsidR="00EF6385" w:rsidRPr="001B6EC7" w:rsidRDefault="00EF6385" w:rsidP="00FB4AA2">
      <w:pPr>
        <w:rPr>
          <w:rFonts w:asciiTheme="minorBidi" w:hAnsiTheme="minorBidi" w:cstheme="minorBidi"/>
          <w:sz w:val="23"/>
          <w:szCs w:val="23"/>
        </w:rPr>
        <w:sectPr w:rsidR="00EF6385" w:rsidRPr="001B6EC7">
          <w:headerReference w:type="default" r:id="rId11"/>
          <w:footerReference w:type="default" r:id="rId12"/>
          <w:type w:val="continuous"/>
          <w:pgSz w:w="12240" w:h="15840"/>
          <w:pgMar w:top="700" w:right="1600" w:bottom="280" w:left="1580" w:header="720" w:footer="720" w:gutter="0"/>
          <w:cols w:space="720"/>
        </w:sectPr>
      </w:pPr>
    </w:p>
    <w:p w:rsidR="00EF6385" w:rsidRPr="001B6EC7" w:rsidRDefault="00EF6385" w:rsidP="00FB4AA2">
      <w:pPr>
        <w:pStyle w:val="BodyText"/>
        <w:rPr>
          <w:rFonts w:asciiTheme="minorBidi" w:hAnsiTheme="minorBidi" w:cstheme="minorBidi"/>
          <w:b/>
          <w:sz w:val="20"/>
        </w:rPr>
      </w:pPr>
    </w:p>
    <w:p w:rsidR="00EF6385" w:rsidRPr="001B6EC7" w:rsidRDefault="00EF6385" w:rsidP="00FB4AA2">
      <w:pPr>
        <w:pStyle w:val="BodyText"/>
        <w:rPr>
          <w:rFonts w:asciiTheme="minorBidi" w:hAnsiTheme="minorBidi" w:cstheme="minorBidi"/>
          <w:b/>
          <w:sz w:val="20"/>
        </w:rPr>
      </w:pPr>
    </w:p>
    <w:p w:rsidR="00EF6385" w:rsidRPr="001B6EC7" w:rsidRDefault="00EF6385" w:rsidP="00FB4AA2">
      <w:pPr>
        <w:pStyle w:val="BodyText"/>
        <w:rPr>
          <w:rFonts w:asciiTheme="minorBidi" w:hAnsiTheme="minorBidi" w:cstheme="minorBidi"/>
          <w:b/>
          <w:sz w:val="20"/>
        </w:rPr>
      </w:pPr>
    </w:p>
    <w:p w:rsidR="00EF6385" w:rsidRPr="001B6EC7" w:rsidRDefault="00EF6385" w:rsidP="00FB4AA2">
      <w:pPr>
        <w:pStyle w:val="BodyText"/>
        <w:rPr>
          <w:rFonts w:asciiTheme="minorBidi" w:hAnsiTheme="minorBidi" w:cstheme="minorBidi"/>
          <w:b/>
          <w:sz w:val="20"/>
        </w:rPr>
      </w:pPr>
    </w:p>
    <w:p w:rsidR="00EF6385" w:rsidRPr="001B6EC7" w:rsidRDefault="00EF6385" w:rsidP="00FB4AA2">
      <w:pPr>
        <w:pStyle w:val="BodyText"/>
        <w:spacing w:before="3"/>
        <w:rPr>
          <w:rFonts w:asciiTheme="minorBidi" w:hAnsiTheme="minorBidi" w:cstheme="minorBidi"/>
          <w:b/>
          <w:sz w:val="18"/>
        </w:rPr>
      </w:pPr>
    </w:p>
    <w:p w:rsidR="00EF6385" w:rsidRPr="001B6EC7" w:rsidRDefault="00FB4AA2" w:rsidP="00FB4AA2">
      <w:pPr>
        <w:pStyle w:val="Heading1"/>
        <w:ind w:left="652"/>
        <w:jc w:val="left"/>
        <w:rPr>
          <w:rFonts w:asciiTheme="minorBidi" w:hAnsiTheme="minorBidi" w:cstheme="minorBidi"/>
        </w:rPr>
      </w:pPr>
      <w:bookmarkStart w:id="1" w:name="_Toc510955112"/>
      <w:r w:rsidRPr="001B6EC7">
        <w:rPr>
          <w:rFonts w:asciiTheme="minorBidi" w:hAnsiTheme="minorBidi" w:cstheme="minorBidi"/>
        </w:rPr>
        <w:t>1. Introduction</w:t>
      </w:r>
      <w:bookmarkEnd w:id="1"/>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FB4AA2">
      <w:pPr>
        <w:pStyle w:val="BodyText"/>
        <w:spacing w:before="36"/>
        <w:ind w:right="113"/>
        <w:rPr>
          <w:rFonts w:asciiTheme="minorBidi" w:hAnsiTheme="minorBidi" w:cstheme="minorBidi"/>
        </w:rPr>
      </w:pPr>
      <w:r w:rsidRPr="001B6EC7">
        <w:rPr>
          <w:rFonts w:asciiTheme="minorBidi" w:hAnsiTheme="minorBidi" w:cstheme="minorBidi"/>
        </w:rPr>
        <w:t>In all facilities under construction or already operating, welding and cutting operations are considered inseparable parts of the construction and repair processes. Inattention to the safety procedures and standards associated with these operations can be dangerous and sometimes disastrous.</w:t>
      </w:r>
    </w:p>
    <w:p w:rsidR="00EF6385" w:rsidRPr="001B6EC7" w:rsidRDefault="00FB4AA2" w:rsidP="00FB4AA2">
      <w:pPr>
        <w:pStyle w:val="BodyText"/>
        <w:spacing w:before="36"/>
        <w:ind w:right="113"/>
        <w:rPr>
          <w:rFonts w:asciiTheme="minorBidi" w:hAnsiTheme="minorBidi" w:cstheme="minorBidi"/>
        </w:rPr>
      </w:pPr>
      <w:r w:rsidRPr="001B6EC7">
        <w:rPr>
          <w:rFonts w:asciiTheme="minorBidi" w:hAnsiTheme="minorBidi" w:cstheme="minorBidi"/>
        </w:rPr>
        <w:t>The facilities, plants, and operational areas within the oil industry are not exceptions. Unfortunately, inattention to and noncompliance with safety procedures in the repair process of pipelines and other equipment have occasionally inflicted irreparable damage to the Company’s major capital, i.e., its workforce.</w:t>
      </w:r>
    </w:p>
    <w:p w:rsidR="00EF6385" w:rsidRPr="001B6EC7" w:rsidRDefault="00FB4AA2" w:rsidP="00FB4AA2">
      <w:pPr>
        <w:pStyle w:val="BodyText"/>
        <w:spacing w:before="56"/>
        <w:ind w:right="113"/>
        <w:rPr>
          <w:rFonts w:asciiTheme="minorBidi" w:hAnsiTheme="minorBidi" w:cstheme="minorBidi"/>
        </w:rPr>
      </w:pPr>
      <w:r w:rsidRPr="001B6EC7">
        <w:rPr>
          <w:rFonts w:asciiTheme="minorBidi" w:hAnsiTheme="minorBidi" w:cstheme="minorBidi"/>
        </w:rPr>
        <w:t>Thus, the present document was prepared in an attempt to protect workforce and equipment health and safety, and to promote the integrity of the Company’s HSE system. The document serves as a guideline to safe welding and cutting operations. It is drawn up by the Health, Safety and Environment (HSE) Department of National Iranian Oil Company (NIOC) and complies with the industry’s governing standards and regulations.</w:t>
      </w:r>
    </w:p>
    <w:p w:rsidR="00EF6385" w:rsidRPr="001B6EC7" w:rsidRDefault="00FB4AA2" w:rsidP="00FB4AA2">
      <w:pPr>
        <w:pStyle w:val="BodyText"/>
        <w:spacing w:before="36"/>
        <w:ind w:right="113"/>
        <w:rPr>
          <w:rFonts w:asciiTheme="minorBidi" w:hAnsiTheme="minorBidi" w:cstheme="minorBidi"/>
        </w:rPr>
      </w:pPr>
      <w:r w:rsidRPr="001B6EC7">
        <w:rPr>
          <w:rFonts w:asciiTheme="minorBidi" w:hAnsiTheme="minorBidi" w:cstheme="minorBidi"/>
        </w:rPr>
        <w:t xml:space="preserve">NIOC’s associate construction and production companies should prepare and implement the instructions needed to institutionalize the relevant implementation mechanisms and requirements of the document at the company level. These instructions, which are known as “Welding and Cutting Operations Safety Instructions” and are formulated by the companies and all their associated </w:t>
      </w:r>
      <w:proofErr w:type="gramStart"/>
      <w:r w:rsidRPr="001B6EC7">
        <w:rPr>
          <w:rFonts w:asciiTheme="minorBidi" w:hAnsiTheme="minorBidi" w:cstheme="minorBidi"/>
        </w:rPr>
        <w:t>contractors</w:t>
      </w:r>
      <w:proofErr w:type="gramEnd"/>
      <w:r w:rsidRPr="001B6EC7">
        <w:rPr>
          <w:rFonts w:asciiTheme="minorBidi" w:hAnsiTheme="minorBidi" w:cstheme="minorBidi"/>
        </w:rPr>
        <w:t xml:space="preserve"> should be complied with respect to conditions and the type of activity.</w:t>
      </w:r>
    </w:p>
    <w:p w:rsidR="00EF6385" w:rsidRPr="001B6EC7" w:rsidRDefault="00FB4AA2" w:rsidP="00FB4AA2">
      <w:pPr>
        <w:pStyle w:val="BodyText"/>
        <w:spacing w:before="36"/>
        <w:ind w:right="114"/>
        <w:rPr>
          <w:rFonts w:asciiTheme="minorBidi" w:hAnsiTheme="minorBidi" w:cstheme="minorBidi"/>
        </w:rPr>
      </w:pPr>
      <w:r w:rsidRPr="001B6EC7">
        <w:rPr>
          <w:rFonts w:asciiTheme="minorBidi" w:hAnsiTheme="minorBidi" w:cstheme="minorBidi"/>
        </w:rPr>
        <w:t>It should be noted that the provisions set out in the present guideline include the minimum requirements for the fulfillment of the relevant needs and should be implemented in all NIOC’s affiliate companies and their associated contractors.</w:t>
      </w:r>
    </w:p>
    <w:p w:rsidR="00EF6385" w:rsidRPr="001B6EC7" w:rsidRDefault="00EF6385" w:rsidP="00FB4AA2">
      <w:pPr>
        <w:pStyle w:val="BodyText"/>
        <w:spacing w:before="3"/>
        <w:rPr>
          <w:rFonts w:asciiTheme="minorBidi" w:hAnsiTheme="minorBidi" w:cstheme="minorBidi"/>
          <w:sz w:val="20"/>
        </w:rPr>
      </w:pPr>
    </w:p>
    <w:p w:rsidR="00EF6385" w:rsidRPr="001B6EC7" w:rsidRDefault="00EF6385" w:rsidP="00FB4AA2">
      <w:pPr>
        <w:pStyle w:val="BodyText"/>
        <w:spacing w:before="28"/>
        <w:ind w:right="2033"/>
        <w:rPr>
          <w:rFonts w:asciiTheme="minorBidi" w:hAnsiTheme="minorBidi" w:cstheme="minorBidi"/>
        </w:rPr>
      </w:pPr>
    </w:p>
    <w:p w:rsidR="00EF6385" w:rsidRPr="001B6EC7" w:rsidRDefault="00EF6385" w:rsidP="00FB4AA2">
      <w:pPr>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FB4AA2">
      <w:pPr>
        <w:pStyle w:val="BodyText"/>
        <w:spacing w:before="8"/>
        <w:rPr>
          <w:rFonts w:asciiTheme="minorBidi" w:hAnsiTheme="minorBidi" w:cstheme="minorBidi"/>
          <w:sz w:val="17"/>
        </w:rPr>
      </w:pPr>
    </w:p>
    <w:p w:rsidR="00EF6385" w:rsidRPr="001B6EC7" w:rsidRDefault="00FB4AA2" w:rsidP="00FB4AA2">
      <w:pPr>
        <w:pStyle w:val="Heading1"/>
        <w:ind w:left="620"/>
        <w:jc w:val="left"/>
        <w:rPr>
          <w:rFonts w:asciiTheme="minorBidi" w:hAnsiTheme="minorBidi" w:cstheme="minorBidi"/>
        </w:rPr>
      </w:pPr>
      <w:bookmarkStart w:id="2" w:name="_Toc510955113"/>
      <w:r w:rsidRPr="001B6EC7">
        <w:rPr>
          <w:rFonts w:asciiTheme="minorBidi" w:hAnsiTheme="minorBidi" w:cstheme="minorBidi"/>
        </w:rPr>
        <w:t xml:space="preserve">2. </w:t>
      </w:r>
      <w:r w:rsidR="004801E2">
        <w:rPr>
          <w:rFonts w:asciiTheme="minorBidi" w:hAnsiTheme="minorBidi" w:cstheme="minorBidi"/>
        </w:rPr>
        <w:t>Scope of application</w:t>
      </w:r>
      <w:r w:rsidRPr="001B6EC7">
        <w:rPr>
          <w:rFonts w:asciiTheme="minorBidi" w:hAnsiTheme="minorBidi" w:cstheme="minorBidi"/>
        </w:rPr>
        <w:t>:</w:t>
      </w:r>
      <w:bookmarkEnd w:id="2"/>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FB4AA2">
      <w:pPr>
        <w:pStyle w:val="BodyText"/>
        <w:spacing w:before="36"/>
        <w:ind w:right="114"/>
        <w:rPr>
          <w:rFonts w:asciiTheme="minorBidi" w:hAnsiTheme="minorBidi" w:cstheme="minorBidi"/>
        </w:rPr>
      </w:pPr>
      <w:r w:rsidRPr="001B6EC7">
        <w:rPr>
          <w:rFonts w:asciiTheme="minorBidi" w:hAnsiTheme="minorBidi" w:cstheme="minorBidi"/>
        </w:rPr>
        <w:t>The guideline applies to all NIOC’s subsidiary and associate companies, departments, and operational areas.</w:t>
      </w:r>
    </w:p>
    <w:p w:rsidR="00EF6385" w:rsidRPr="001B6EC7" w:rsidRDefault="00EF6385" w:rsidP="00FB4AA2">
      <w:pPr>
        <w:pStyle w:val="BodyText"/>
        <w:spacing w:before="8"/>
        <w:rPr>
          <w:rFonts w:asciiTheme="minorBidi" w:hAnsiTheme="minorBidi" w:cstheme="minorBidi"/>
          <w:sz w:val="19"/>
        </w:rPr>
      </w:pPr>
    </w:p>
    <w:p w:rsidR="00EF6385" w:rsidRPr="001B6EC7" w:rsidRDefault="00FB4AA2" w:rsidP="00FB4AA2">
      <w:pPr>
        <w:pStyle w:val="Heading1"/>
        <w:ind w:left="590"/>
        <w:jc w:val="left"/>
        <w:rPr>
          <w:rFonts w:asciiTheme="minorBidi" w:hAnsiTheme="minorBidi" w:cstheme="minorBidi"/>
        </w:rPr>
      </w:pPr>
      <w:bookmarkStart w:id="3" w:name="_Toc510955114"/>
      <w:r w:rsidRPr="001B6EC7">
        <w:rPr>
          <w:rFonts w:asciiTheme="minorBidi" w:hAnsiTheme="minorBidi" w:cstheme="minorBidi"/>
        </w:rPr>
        <w:t>3. Objectives:</w:t>
      </w:r>
      <w:bookmarkEnd w:id="3"/>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FB4AA2">
      <w:pPr>
        <w:pStyle w:val="BodyText"/>
        <w:spacing w:before="28"/>
        <w:ind w:right="1753"/>
        <w:rPr>
          <w:rFonts w:asciiTheme="minorBidi" w:hAnsiTheme="minorBidi" w:cstheme="minorBidi"/>
        </w:rPr>
      </w:pPr>
      <w:proofErr w:type="gramStart"/>
      <w:r w:rsidRPr="001B6EC7">
        <w:rPr>
          <w:rFonts w:asciiTheme="minorBidi" w:hAnsiTheme="minorBidi" w:cstheme="minorBidi"/>
        </w:rPr>
        <w:t>Explaining the requirements for safe welding and cutting operations.</w:t>
      </w:r>
      <w:proofErr w:type="gramEnd"/>
    </w:p>
    <w:p w:rsidR="00EF6385" w:rsidRPr="001B6EC7" w:rsidRDefault="00EF6385" w:rsidP="00FB4AA2">
      <w:pPr>
        <w:pStyle w:val="BodyText"/>
        <w:spacing w:before="8"/>
        <w:rPr>
          <w:rFonts w:asciiTheme="minorBidi" w:hAnsiTheme="minorBidi" w:cstheme="minorBidi"/>
          <w:sz w:val="19"/>
        </w:rPr>
      </w:pPr>
    </w:p>
    <w:p w:rsidR="00EF6385" w:rsidRPr="001B6EC7" w:rsidRDefault="00FB4AA2" w:rsidP="00FB4AA2">
      <w:pPr>
        <w:pStyle w:val="Heading1"/>
        <w:ind w:left="599"/>
        <w:jc w:val="left"/>
        <w:rPr>
          <w:rFonts w:asciiTheme="minorBidi" w:hAnsiTheme="minorBidi" w:cstheme="minorBidi"/>
        </w:rPr>
      </w:pPr>
      <w:bookmarkStart w:id="4" w:name="_Toc510955115"/>
      <w:r w:rsidRPr="001B6EC7">
        <w:rPr>
          <w:rFonts w:asciiTheme="minorBidi" w:hAnsiTheme="minorBidi" w:cstheme="minorBidi"/>
        </w:rPr>
        <w:t>4. Definitions</w:t>
      </w:r>
      <w:bookmarkEnd w:id="4"/>
    </w:p>
    <w:p w:rsidR="00EF6385" w:rsidRPr="001B6EC7" w:rsidRDefault="00EF6385" w:rsidP="00FB4AA2">
      <w:pPr>
        <w:pStyle w:val="BodyText"/>
        <w:spacing w:before="16"/>
        <w:rPr>
          <w:rFonts w:asciiTheme="minorBidi" w:hAnsiTheme="minorBidi" w:cstheme="minorBidi"/>
          <w:b/>
          <w:sz w:val="7"/>
        </w:rPr>
      </w:pPr>
    </w:p>
    <w:p w:rsidR="00EF6385" w:rsidRPr="001B6EC7" w:rsidRDefault="00FB4AA2" w:rsidP="00FB4AA2">
      <w:pPr>
        <w:pStyle w:val="BodyText"/>
        <w:numPr>
          <w:ilvl w:val="0"/>
          <w:numId w:val="1"/>
        </w:numPr>
        <w:spacing w:before="97"/>
        <w:ind w:right="912"/>
        <w:rPr>
          <w:rFonts w:asciiTheme="minorBidi" w:hAnsiTheme="minorBidi" w:cstheme="minorBidi"/>
        </w:rPr>
      </w:pPr>
      <w:r w:rsidRPr="001B6EC7">
        <w:rPr>
          <w:rFonts w:asciiTheme="minorBidi" w:hAnsiTheme="minorBidi" w:cstheme="minorBidi"/>
          <w:b/>
          <w:bCs/>
        </w:rPr>
        <w:t>Company:</w:t>
      </w:r>
      <w:r w:rsidRPr="001B6EC7">
        <w:rPr>
          <w:rFonts w:asciiTheme="minorBidi" w:hAnsiTheme="minorBidi" w:cstheme="minorBidi"/>
        </w:rPr>
        <w:t xml:space="preserve"> Hereafter in this document, the word “Company” shall mean “National Iranian Oil Company (NIOC)”.</w:t>
      </w:r>
    </w:p>
    <w:p w:rsidR="00EF6385" w:rsidRPr="001B6EC7" w:rsidRDefault="00FB4AA2" w:rsidP="00FB4AA2">
      <w:pPr>
        <w:pStyle w:val="ListParagraph"/>
        <w:numPr>
          <w:ilvl w:val="0"/>
          <w:numId w:val="1"/>
        </w:numPr>
        <w:spacing w:before="201"/>
        <w:ind w:right="579"/>
        <w:rPr>
          <w:rFonts w:asciiTheme="minorBidi" w:hAnsiTheme="minorBidi" w:cstheme="minorBidi"/>
          <w:sz w:val="24"/>
          <w:szCs w:val="24"/>
        </w:rPr>
      </w:pPr>
      <w:r w:rsidRPr="001B6EC7">
        <w:rPr>
          <w:rFonts w:asciiTheme="minorBidi" w:hAnsiTheme="minorBidi" w:cstheme="minorBidi"/>
          <w:b/>
          <w:bCs/>
          <w:sz w:val="24"/>
          <w:szCs w:val="24"/>
        </w:rPr>
        <w:t>Affiliate Companies:</w:t>
      </w:r>
      <w:r w:rsidRPr="001B6EC7">
        <w:rPr>
          <w:rFonts w:asciiTheme="minorBidi" w:hAnsiTheme="minorBidi" w:cstheme="minorBidi"/>
          <w:sz w:val="24"/>
          <w:szCs w:val="24"/>
        </w:rPr>
        <w:t xml:space="preserve"> Affiliate companies shall include all NIOC’s subsidiary and associate companies.</w:t>
      </w:r>
    </w:p>
    <w:p w:rsidR="00EF6385" w:rsidRPr="001B6EC7" w:rsidRDefault="00FB4AA2" w:rsidP="00FB4AA2">
      <w:pPr>
        <w:pStyle w:val="BodyText"/>
        <w:numPr>
          <w:ilvl w:val="0"/>
          <w:numId w:val="1"/>
        </w:numPr>
        <w:spacing w:before="201"/>
        <w:ind w:right="114"/>
        <w:rPr>
          <w:rFonts w:asciiTheme="minorBidi" w:hAnsiTheme="minorBidi" w:cstheme="minorBidi"/>
        </w:rPr>
      </w:pPr>
      <w:r w:rsidRPr="001B6EC7">
        <w:rPr>
          <w:rFonts w:asciiTheme="minorBidi" w:hAnsiTheme="minorBidi" w:cstheme="minorBidi"/>
          <w:b/>
          <w:bCs/>
        </w:rPr>
        <w:t>Employer:</w:t>
      </w:r>
      <w:r w:rsidRPr="001B6EC7">
        <w:rPr>
          <w:rFonts w:asciiTheme="minorBidi" w:hAnsiTheme="minorBidi" w:cstheme="minorBidi"/>
        </w:rPr>
        <w:t xml:space="preserve"> In this document, for each contractor, “Employer” shall be the employer referred to in the relevant contract.</w:t>
      </w: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numPr>
          <w:ilvl w:val="0"/>
          <w:numId w:val="1"/>
        </w:numPr>
        <w:spacing w:before="28" w:line="367" w:lineRule="auto"/>
        <w:ind w:right="114"/>
        <w:rPr>
          <w:rFonts w:asciiTheme="minorBidi" w:hAnsiTheme="minorBidi" w:cstheme="minorBidi"/>
        </w:rPr>
      </w:pPr>
      <w:r w:rsidRPr="001B6EC7">
        <w:rPr>
          <w:rFonts w:asciiTheme="minorBidi" w:hAnsiTheme="minorBidi" w:cstheme="minorBidi"/>
          <w:b/>
          <w:bCs/>
        </w:rPr>
        <w:t>Contractor:</w:t>
      </w:r>
      <w:r w:rsidRPr="001B6EC7">
        <w:rPr>
          <w:rFonts w:asciiTheme="minorBidi" w:hAnsiTheme="minorBidi" w:cstheme="minorBidi"/>
        </w:rPr>
        <w:t xml:space="preserve"> All the contractors who have signed a contract with one of NIOC’s affiliate companies.</w:t>
      </w:r>
    </w:p>
    <w:p w:rsidR="00EF6385" w:rsidRPr="001B6EC7" w:rsidRDefault="00FB4AA2" w:rsidP="00FB4AA2">
      <w:pPr>
        <w:pStyle w:val="ListParagraph"/>
        <w:numPr>
          <w:ilvl w:val="0"/>
          <w:numId w:val="1"/>
        </w:numPr>
        <w:spacing w:line="367" w:lineRule="auto"/>
        <w:ind w:right="114"/>
        <w:rPr>
          <w:rFonts w:asciiTheme="minorBidi" w:hAnsiTheme="minorBidi" w:cstheme="minorBidi"/>
          <w:sz w:val="24"/>
          <w:szCs w:val="24"/>
        </w:rPr>
      </w:pPr>
      <w:r w:rsidRPr="001B6EC7">
        <w:rPr>
          <w:rFonts w:asciiTheme="minorBidi" w:hAnsiTheme="minorBidi" w:cstheme="minorBidi"/>
          <w:b/>
          <w:bCs/>
          <w:sz w:val="24"/>
          <w:szCs w:val="24"/>
        </w:rPr>
        <w:t>Contractor's Workforce:</w:t>
      </w:r>
      <w:r w:rsidRPr="001B6EC7">
        <w:rPr>
          <w:rFonts w:asciiTheme="minorBidi" w:hAnsiTheme="minorBidi" w:cstheme="minorBidi"/>
          <w:sz w:val="24"/>
          <w:szCs w:val="24"/>
        </w:rPr>
        <w:t xml:space="preserve"> All the personnel working under the supervision of a contractor party to the contract with NIOC or any of its affiliate companies.</w:t>
      </w:r>
    </w:p>
    <w:p w:rsidR="00EF6385" w:rsidRPr="001B6EC7" w:rsidRDefault="00EF6385" w:rsidP="00FB4AA2">
      <w:pPr>
        <w:spacing w:line="367" w:lineRule="auto"/>
        <w:ind w:left="90"/>
        <w:rPr>
          <w:rFonts w:asciiTheme="minorBidi" w:hAnsiTheme="minorBidi" w:cstheme="minorBidi"/>
          <w:sz w:val="24"/>
          <w:szCs w:val="24"/>
        </w:rPr>
        <w:sectPr w:rsidR="00EF6385" w:rsidRPr="001B6EC7" w:rsidSect="00FB4AA2">
          <w:pgSz w:w="12240" w:h="15840"/>
          <w:pgMar w:top="1420" w:right="1600" w:bottom="1000" w:left="1580" w:header="720" w:footer="720" w:gutter="0"/>
          <w:cols w:space="720"/>
        </w:sectPr>
      </w:pPr>
    </w:p>
    <w:p w:rsidR="00EF6385" w:rsidRPr="001B6EC7" w:rsidRDefault="00FB4AA2" w:rsidP="00FB4AA2">
      <w:pPr>
        <w:pStyle w:val="BodyText"/>
        <w:numPr>
          <w:ilvl w:val="0"/>
          <w:numId w:val="1"/>
        </w:numPr>
        <w:spacing w:line="367" w:lineRule="auto"/>
        <w:ind w:right="113"/>
        <w:rPr>
          <w:rFonts w:asciiTheme="minorBidi" w:hAnsiTheme="minorBidi" w:cstheme="minorBidi"/>
        </w:rPr>
      </w:pPr>
      <w:r w:rsidRPr="001B6EC7">
        <w:rPr>
          <w:rFonts w:asciiTheme="minorBidi" w:hAnsiTheme="minorBidi" w:cstheme="minorBidi"/>
          <w:b/>
          <w:bCs/>
        </w:rPr>
        <w:lastRenderedPageBreak/>
        <w:t>Metal Welding:</w:t>
      </w:r>
      <w:r w:rsidRPr="001B6EC7">
        <w:rPr>
          <w:rFonts w:asciiTheme="minorBidi" w:hAnsiTheme="minorBidi" w:cstheme="minorBidi"/>
        </w:rPr>
        <w:t xml:space="preserve"> An operation aimed at fusing metal and/or metals by applying heat, pressure, and/or electricity.</w:t>
      </w:r>
    </w:p>
    <w:p w:rsidR="00EF6385" w:rsidRPr="001B6EC7" w:rsidRDefault="00EF6385" w:rsidP="00FB4AA2">
      <w:pPr>
        <w:spacing w:line="367" w:lineRule="auto"/>
        <w:rPr>
          <w:rFonts w:asciiTheme="minorBidi" w:hAnsiTheme="minorBidi" w:cstheme="minorBidi"/>
        </w:rPr>
        <w:sectPr w:rsidR="00EF6385" w:rsidRPr="001B6EC7" w:rsidSect="00FB4AA2">
          <w:type w:val="continuous"/>
          <w:pgSz w:w="12240" w:h="15840"/>
          <w:pgMar w:top="700" w:right="1600" w:bottom="280" w:left="1580" w:header="720" w:footer="720" w:gutter="0"/>
          <w:cols w:space="720"/>
        </w:sectPr>
      </w:pPr>
    </w:p>
    <w:p w:rsidR="00EF6385" w:rsidRPr="001B6EC7" w:rsidRDefault="00FB4AA2" w:rsidP="00FB4AA2">
      <w:pPr>
        <w:pStyle w:val="BodyText"/>
        <w:numPr>
          <w:ilvl w:val="0"/>
          <w:numId w:val="1"/>
        </w:numPr>
        <w:spacing w:line="353" w:lineRule="exact"/>
        <w:ind w:right="3677"/>
        <w:rPr>
          <w:rFonts w:asciiTheme="minorBidi" w:hAnsiTheme="minorBidi" w:cstheme="minorBidi"/>
        </w:rPr>
      </w:pPr>
      <w:r w:rsidRPr="001B6EC7">
        <w:rPr>
          <w:rFonts w:asciiTheme="minorBidi" w:hAnsiTheme="minorBidi" w:cstheme="minorBidi"/>
          <w:b/>
          <w:bCs/>
        </w:rPr>
        <w:lastRenderedPageBreak/>
        <w:t>Electric Arc:</w:t>
      </w:r>
      <w:r w:rsidRPr="001B6EC7">
        <w:rPr>
          <w:rFonts w:asciiTheme="minorBidi" w:hAnsiTheme="minorBidi" w:cstheme="minorBidi"/>
        </w:rPr>
        <w:t xml:space="preserve"> When the positive and negative poles of an electric current are brought closer to each other, a brief spark is produced just before the contact takes </w:t>
      </w:r>
      <w:proofErr w:type="spellStart"/>
      <w:r w:rsidRPr="001B6EC7">
        <w:rPr>
          <w:rFonts w:asciiTheme="minorBidi" w:hAnsiTheme="minorBidi" w:cstheme="minorBidi"/>
        </w:rPr>
        <w:t>place.The</w:t>
      </w:r>
      <w:proofErr w:type="spellEnd"/>
      <w:r w:rsidRPr="001B6EC7">
        <w:rPr>
          <w:rFonts w:asciiTheme="minorBidi" w:hAnsiTheme="minorBidi" w:cstheme="minorBidi"/>
        </w:rPr>
        <w:t xml:space="preserve"> flame ignited by this brief spark is called an electric arc.</w:t>
      </w:r>
    </w:p>
    <w:p w:rsidR="00EF6385" w:rsidRPr="001B6EC7" w:rsidRDefault="00EF6385" w:rsidP="00FB4AA2">
      <w:pPr>
        <w:pStyle w:val="BodyText"/>
        <w:ind w:left="90"/>
        <w:rPr>
          <w:rFonts w:asciiTheme="minorBidi" w:hAnsiTheme="minorBidi" w:cstheme="minorBidi"/>
          <w:sz w:val="14"/>
        </w:rPr>
      </w:pPr>
    </w:p>
    <w:p w:rsidR="00EF6385" w:rsidRPr="001B6EC7" w:rsidRDefault="00FB4AA2" w:rsidP="00FB4AA2">
      <w:pPr>
        <w:pStyle w:val="BodyText"/>
        <w:numPr>
          <w:ilvl w:val="0"/>
          <w:numId w:val="1"/>
        </w:numPr>
        <w:spacing w:before="28" w:line="367" w:lineRule="auto"/>
        <w:ind w:right="113"/>
        <w:rPr>
          <w:rFonts w:asciiTheme="minorBidi" w:hAnsiTheme="minorBidi" w:cstheme="minorBidi"/>
        </w:rPr>
      </w:pPr>
      <w:r w:rsidRPr="001B6EC7">
        <w:rPr>
          <w:rFonts w:asciiTheme="minorBidi" w:hAnsiTheme="minorBidi" w:cstheme="minorBidi"/>
          <w:b/>
          <w:bCs/>
        </w:rPr>
        <w:t>Arc Welding:</w:t>
      </w:r>
      <w:r w:rsidRPr="001B6EC7">
        <w:rPr>
          <w:rFonts w:asciiTheme="minorBidi" w:hAnsiTheme="minorBidi" w:cstheme="minorBidi"/>
        </w:rPr>
        <w:t xml:space="preserve"> In this type of welding, electric arc is used to produce enough heat to melt metals and, consequently, join and fuse metal to metal.</w:t>
      </w:r>
    </w:p>
    <w:p w:rsidR="00EF6385" w:rsidRPr="001B6EC7" w:rsidRDefault="00FB4AA2" w:rsidP="00FB4AA2">
      <w:pPr>
        <w:pStyle w:val="BodyText"/>
        <w:numPr>
          <w:ilvl w:val="0"/>
          <w:numId w:val="1"/>
        </w:numPr>
        <w:spacing w:line="367" w:lineRule="auto"/>
        <w:ind w:right="113"/>
        <w:rPr>
          <w:rFonts w:asciiTheme="minorBidi" w:hAnsiTheme="minorBidi" w:cstheme="minorBidi"/>
        </w:rPr>
      </w:pPr>
      <w:r w:rsidRPr="001B6EC7">
        <w:rPr>
          <w:rFonts w:asciiTheme="minorBidi" w:hAnsiTheme="minorBidi" w:cstheme="minorBidi"/>
          <w:b/>
          <w:bCs/>
        </w:rPr>
        <w:t>Electric resistance welding (ERW):</w:t>
      </w:r>
      <w:r w:rsidRPr="001B6EC7">
        <w:rPr>
          <w:rFonts w:asciiTheme="minorBidi" w:hAnsiTheme="minorBidi" w:cstheme="minorBidi"/>
        </w:rPr>
        <w:t xml:space="preserve"> It is a pressure-assisted welding, where the necessary heat is produced by a resistance resulting from an electric current passing through the weld spot between two metals.</w:t>
      </w:r>
    </w:p>
    <w:p w:rsidR="00EF6385" w:rsidRDefault="00EF6385" w:rsidP="00FB4AA2">
      <w:pPr>
        <w:spacing w:line="355" w:lineRule="exact"/>
        <w:rPr>
          <w:rFonts w:asciiTheme="minorBidi" w:hAnsiTheme="minorBidi" w:cstheme="minorBidi"/>
        </w:rPr>
      </w:pPr>
    </w:p>
    <w:p w:rsidR="00EF6385" w:rsidRPr="001B6EC7" w:rsidRDefault="00FB4AA2" w:rsidP="00583D9D">
      <w:pPr>
        <w:pStyle w:val="BodyText"/>
        <w:numPr>
          <w:ilvl w:val="0"/>
          <w:numId w:val="1"/>
        </w:numPr>
        <w:spacing w:before="1"/>
        <w:rPr>
          <w:rFonts w:asciiTheme="minorBidi" w:hAnsiTheme="minorBidi" w:cstheme="minorBidi"/>
        </w:rPr>
      </w:pPr>
      <w:r w:rsidRPr="001B6EC7">
        <w:rPr>
          <w:rFonts w:asciiTheme="minorBidi" w:hAnsiTheme="minorBidi" w:cstheme="minorBidi"/>
          <w:noProof/>
          <w:lang w:bidi="fa-IR"/>
        </w:rPr>
        <w:drawing>
          <wp:anchor distT="0" distB="0" distL="0" distR="0" simplePos="0" relativeHeight="251523584"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542543" cy="438912"/>
                    </a:xfrm>
                    <a:prstGeom prst="rect">
                      <a:avLst/>
                    </a:prstGeom>
                  </pic:spPr>
                </pic:pic>
              </a:graphicData>
            </a:graphic>
          </wp:anchor>
        </w:drawing>
      </w:r>
      <w:r w:rsidRPr="001B6EC7">
        <w:rPr>
          <w:rFonts w:asciiTheme="minorBidi" w:hAnsiTheme="minorBidi" w:cstheme="minorBidi"/>
          <w:b/>
          <w:bCs/>
        </w:rPr>
        <w:t>Gas Welding:</w:t>
      </w:r>
      <w:r w:rsidRPr="001B6EC7">
        <w:rPr>
          <w:rFonts w:asciiTheme="minorBidi" w:hAnsiTheme="minorBidi" w:cstheme="minorBidi"/>
        </w:rPr>
        <w:t xml:space="preserve"> It is a type of welding, where the source of heat used to melt metals (base metal or filler) is supplied by burning a gas in the vicinity of oxygen.</w:t>
      </w: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numPr>
          <w:ilvl w:val="0"/>
          <w:numId w:val="2"/>
        </w:numPr>
        <w:spacing w:before="189"/>
        <w:ind w:right="1334"/>
        <w:rPr>
          <w:rFonts w:asciiTheme="minorBidi" w:hAnsiTheme="minorBidi" w:cstheme="minorBidi"/>
        </w:rPr>
      </w:pPr>
      <w:r w:rsidRPr="001B6EC7">
        <w:rPr>
          <w:rFonts w:asciiTheme="minorBidi" w:hAnsiTheme="minorBidi" w:cstheme="minorBidi"/>
          <w:b/>
          <w:bCs/>
        </w:rPr>
        <w:t>HOT TAP</w:t>
      </w:r>
      <w:r w:rsidRPr="001B6EC7">
        <w:rPr>
          <w:rFonts w:asciiTheme="minorBidi" w:hAnsiTheme="minorBidi" w:cstheme="minorBidi"/>
        </w:rPr>
        <w:t>: It involves attaching a branch connection to a main pipe in an operating pipeline.</w:t>
      </w:r>
    </w:p>
    <w:p w:rsidR="00EF6385" w:rsidRPr="001B6EC7" w:rsidRDefault="00FB4AA2" w:rsidP="00FB4AA2">
      <w:pPr>
        <w:pStyle w:val="BodyText"/>
        <w:numPr>
          <w:ilvl w:val="0"/>
          <w:numId w:val="2"/>
        </w:numPr>
        <w:spacing w:before="202"/>
        <w:ind w:right="114"/>
        <w:rPr>
          <w:rFonts w:asciiTheme="minorBidi" w:hAnsiTheme="minorBidi" w:cstheme="minorBidi"/>
        </w:rPr>
      </w:pPr>
      <w:r w:rsidRPr="001B6EC7">
        <w:rPr>
          <w:rFonts w:asciiTheme="minorBidi" w:hAnsiTheme="minorBidi" w:cstheme="minorBidi"/>
          <w:b/>
          <w:bCs/>
        </w:rPr>
        <w:t>Hot cutting:</w:t>
      </w:r>
      <w:r w:rsidRPr="001B6EC7">
        <w:rPr>
          <w:rFonts w:asciiTheme="minorBidi" w:hAnsiTheme="minorBidi" w:cstheme="minorBidi"/>
        </w:rPr>
        <w:t xml:space="preserve"> In hot cutting, a flame is used to heath a metal up to its melting point. Next, the molten material is removed by applying oxygen pressure, resulting in a cutting groove.</w:t>
      </w: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Heading1"/>
        <w:spacing w:line="423" w:lineRule="exact"/>
        <w:ind w:left="605"/>
        <w:jc w:val="left"/>
        <w:rPr>
          <w:rFonts w:asciiTheme="minorBidi" w:hAnsiTheme="minorBidi" w:cstheme="minorBidi"/>
        </w:rPr>
      </w:pPr>
      <w:bookmarkStart w:id="5" w:name="_Toc510955116"/>
      <w:r w:rsidRPr="001B6EC7">
        <w:rPr>
          <w:rFonts w:asciiTheme="minorBidi" w:hAnsiTheme="minorBidi" w:cstheme="minorBidi"/>
        </w:rPr>
        <w:t>5. Legal Requirements</w:t>
      </w:r>
      <w:bookmarkEnd w:id="5"/>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FB4AA2">
      <w:pPr>
        <w:pStyle w:val="BodyText"/>
        <w:spacing w:before="28"/>
        <w:ind w:right="3204"/>
        <w:rPr>
          <w:rFonts w:asciiTheme="minorBidi" w:hAnsiTheme="minorBidi" w:cstheme="minorBidi"/>
        </w:rPr>
      </w:pPr>
      <w:r w:rsidRPr="001B6EC7">
        <w:rPr>
          <w:rFonts w:asciiTheme="minorBidi" w:hAnsiTheme="minorBidi" w:cstheme="minorBidi"/>
        </w:rPr>
        <w:t>5-1 NIOC Technical Safety Regulations - 1974</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8"/>
        <w:ind w:right="2612"/>
        <w:rPr>
          <w:rFonts w:asciiTheme="minorBidi" w:hAnsiTheme="minorBidi" w:cstheme="minorBidi"/>
        </w:rPr>
      </w:pPr>
      <w:r w:rsidRPr="001B6EC7">
        <w:rPr>
          <w:rFonts w:asciiTheme="minorBidi" w:hAnsiTheme="minorBidi" w:cstheme="minorBidi"/>
        </w:rPr>
        <w:t>5-2 NIOC Occupational Health and Safety Laws and Regulations</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8"/>
        <w:ind w:right="1211"/>
        <w:rPr>
          <w:rFonts w:asciiTheme="minorBidi" w:hAnsiTheme="minorBidi" w:cstheme="minorBidi"/>
        </w:rPr>
      </w:pPr>
      <w:r w:rsidRPr="001B6EC7">
        <w:rPr>
          <w:rFonts w:asciiTheme="minorBidi" w:hAnsiTheme="minorBidi" w:cstheme="minorBidi"/>
        </w:rPr>
        <w:t>5-3 Ministry of Labor and Social Affairs Code of Safety for Hot Work - 2008</w:t>
      </w:r>
    </w:p>
    <w:p w:rsidR="00EF6385" w:rsidRPr="001B6EC7" w:rsidRDefault="00FB4AA2" w:rsidP="00FB4AA2">
      <w:pPr>
        <w:pStyle w:val="Heading1"/>
        <w:ind w:left="606"/>
        <w:jc w:val="left"/>
        <w:rPr>
          <w:rFonts w:asciiTheme="minorBidi" w:hAnsiTheme="minorBidi" w:cstheme="minorBidi"/>
        </w:rPr>
      </w:pPr>
      <w:bookmarkStart w:id="6" w:name="_Toc510955117"/>
      <w:r w:rsidRPr="001B6EC7">
        <w:rPr>
          <w:rFonts w:asciiTheme="minorBidi" w:hAnsiTheme="minorBidi" w:cstheme="minorBidi"/>
        </w:rPr>
        <w:t>6. Responsibilities/Duties</w:t>
      </w:r>
      <w:bookmarkEnd w:id="6"/>
    </w:p>
    <w:p w:rsidR="00EF6385" w:rsidRPr="001B6EC7" w:rsidRDefault="00FB4AA2" w:rsidP="00FB4AA2">
      <w:pPr>
        <w:pStyle w:val="Heading2"/>
        <w:spacing w:line="399" w:lineRule="exact"/>
        <w:ind w:left="914"/>
        <w:rPr>
          <w:rFonts w:asciiTheme="minorBidi" w:hAnsiTheme="minorBidi" w:cstheme="minorBidi"/>
        </w:rPr>
      </w:pPr>
      <w:bookmarkStart w:id="7" w:name="_Toc510955118"/>
      <w:r w:rsidRPr="001B6EC7">
        <w:rPr>
          <w:rFonts w:asciiTheme="minorBidi" w:hAnsiTheme="minorBidi" w:cstheme="minorBidi"/>
        </w:rPr>
        <w:t>6-1 CEOs</w:t>
      </w:r>
      <w:bookmarkEnd w:id="7"/>
    </w:p>
    <w:p w:rsidR="00EF6385" w:rsidRPr="001B6EC7" w:rsidRDefault="00FB4AA2" w:rsidP="00FB4AA2">
      <w:pPr>
        <w:pStyle w:val="BodyText"/>
        <w:numPr>
          <w:ilvl w:val="0"/>
          <w:numId w:val="2"/>
        </w:numPr>
        <w:spacing w:before="106"/>
        <w:ind w:right="113"/>
        <w:rPr>
          <w:rFonts w:asciiTheme="minorBidi" w:hAnsiTheme="minorBidi" w:cstheme="minorBidi"/>
        </w:rPr>
      </w:pPr>
      <w:r w:rsidRPr="001B6EC7">
        <w:rPr>
          <w:rFonts w:asciiTheme="minorBidi" w:hAnsiTheme="minorBidi" w:cstheme="minorBidi"/>
        </w:rPr>
        <w:t>Ensuring the provision and allocation of financial resources, and providing the necessary facilities needed to implement the guideline, including the required welding and cutting equipment and tools and standard safety equipment dependent on the workplace hazards</w:t>
      </w:r>
    </w:p>
    <w:p w:rsidR="00EF6385" w:rsidRPr="001B6EC7" w:rsidRDefault="00EF6385" w:rsidP="00FB4AA2">
      <w:pPr>
        <w:pStyle w:val="BodyText"/>
        <w:spacing w:before="10"/>
        <w:rPr>
          <w:rFonts w:asciiTheme="minorBidi" w:hAnsiTheme="minorBidi" w:cstheme="minorBidi"/>
          <w:sz w:val="18"/>
        </w:rPr>
      </w:pPr>
    </w:p>
    <w:p w:rsidR="00EF6385" w:rsidRPr="001B6EC7" w:rsidRDefault="00FB4AA2" w:rsidP="00FB4AA2">
      <w:pPr>
        <w:pStyle w:val="BodyText"/>
        <w:numPr>
          <w:ilvl w:val="0"/>
          <w:numId w:val="2"/>
        </w:numPr>
        <w:spacing w:before="36" w:line="465" w:lineRule="auto"/>
        <w:ind w:right="600"/>
        <w:rPr>
          <w:rFonts w:asciiTheme="minorBidi" w:hAnsiTheme="minorBidi" w:cstheme="minorBidi"/>
        </w:rPr>
      </w:pPr>
      <w:r w:rsidRPr="001B6EC7">
        <w:rPr>
          <w:rFonts w:asciiTheme="minorBidi" w:hAnsiTheme="minorBidi" w:cstheme="minorBidi"/>
        </w:rPr>
        <w:lastRenderedPageBreak/>
        <w:t>Ensuring the fulfillment of the guideline’s requirements</w:t>
      </w:r>
    </w:p>
    <w:p w:rsidR="00EF6385" w:rsidRPr="001B6EC7" w:rsidRDefault="00FB4AA2" w:rsidP="00FB4AA2">
      <w:pPr>
        <w:pStyle w:val="Heading2"/>
        <w:spacing w:line="400" w:lineRule="exact"/>
        <w:ind w:right="2731"/>
        <w:rPr>
          <w:rFonts w:asciiTheme="minorBidi" w:hAnsiTheme="minorBidi" w:cstheme="minorBidi"/>
        </w:rPr>
      </w:pPr>
      <w:bookmarkStart w:id="8" w:name="_Toc510955119"/>
      <w:r w:rsidRPr="001B6EC7">
        <w:rPr>
          <w:rFonts w:asciiTheme="minorBidi" w:hAnsiTheme="minorBidi" w:cstheme="minorBidi"/>
        </w:rPr>
        <w:t>6-2 Managers and Supervisors (operations and repairs/employer's representative)</w:t>
      </w:r>
      <w:bookmarkEnd w:id="8"/>
    </w:p>
    <w:p w:rsidR="00EF6385" w:rsidRPr="001B6EC7" w:rsidRDefault="00EF6385" w:rsidP="00FB4AA2">
      <w:pPr>
        <w:pStyle w:val="BodyText"/>
        <w:spacing w:before="9"/>
        <w:rPr>
          <w:rFonts w:asciiTheme="minorBidi" w:hAnsiTheme="minorBidi" w:cstheme="minorBidi"/>
          <w:b/>
          <w:sz w:val="21"/>
        </w:rPr>
      </w:pPr>
    </w:p>
    <w:p w:rsidR="00FB4AA2" w:rsidRPr="001B6EC7" w:rsidRDefault="00FB4AA2" w:rsidP="00FB4AA2">
      <w:pPr>
        <w:pStyle w:val="BodyText"/>
        <w:numPr>
          <w:ilvl w:val="0"/>
          <w:numId w:val="4"/>
        </w:numPr>
        <w:spacing w:before="105" w:line="451" w:lineRule="auto"/>
        <w:ind w:left="180" w:right="422" w:firstLine="270"/>
        <w:rPr>
          <w:rFonts w:asciiTheme="minorBidi" w:hAnsiTheme="minorBidi" w:cstheme="minorBidi"/>
        </w:rPr>
      </w:pPr>
      <w:r w:rsidRPr="001B6EC7">
        <w:rPr>
          <w:rFonts w:asciiTheme="minorBidi" w:hAnsiTheme="minorBidi" w:cstheme="minorBidi"/>
        </w:rPr>
        <w:t xml:space="preserve">Supervising the recruitment, hiring, and job-assignment of experienced and skilled welding and cutting personnel </w:t>
      </w:r>
    </w:p>
    <w:p w:rsidR="00FB4AA2" w:rsidRPr="001B6EC7" w:rsidRDefault="00FB4AA2" w:rsidP="00FB4AA2">
      <w:pPr>
        <w:pStyle w:val="BodyText"/>
        <w:numPr>
          <w:ilvl w:val="0"/>
          <w:numId w:val="4"/>
        </w:numPr>
        <w:spacing w:before="105" w:line="451" w:lineRule="auto"/>
        <w:ind w:left="180" w:right="422" w:firstLine="270"/>
        <w:rPr>
          <w:rFonts w:asciiTheme="minorBidi" w:hAnsiTheme="minorBidi" w:cstheme="minorBidi"/>
        </w:rPr>
      </w:pPr>
      <w:r w:rsidRPr="001B6EC7">
        <w:rPr>
          <w:rFonts w:asciiTheme="minorBidi" w:hAnsiTheme="minorBidi" w:cstheme="minorBidi"/>
        </w:rPr>
        <w:t xml:space="preserve">Interacting with the Education and Training Department and developing training programs for welding and cutting personnel </w:t>
      </w:r>
    </w:p>
    <w:p w:rsidR="00EF6385" w:rsidRPr="001E319F" w:rsidRDefault="00FB4AA2" w:rsidP="00FB4AA2">
      <w:pPr>
        <w:pStyle w:val="BodyText"/>
        <w:numPr>
          <w:ilvl w:val="0"/>
          <w:numId w:val="4"/>
        </w:numPr>
        <w:spacing w:before="105" w:line="451" w:lineRule="auto"/>
        <w:ind w:left="180" w:right="422" w:firstLine="270"/>
        <w:rPr>
          <w:rFonts w:asciiTheme="minorBidi" w:hAnsiTheme="minorBidi" w:cstheme="minorBidi"/>
          <w:sz w:val="20"/>
        </w:rPr>
      </w:pPr>
      <w:r w:rsidRPr="001E319F">
        <w:rPr>
          <w:rFonts w:asciiTheme="minorBidi" w:hAnsiTheme="minorBidi" w:cstheme="minorBidi"/>
        </w:rPr>
        <w:t>Supervising the provision of an appropriate, standard, and safe environment to carry out welding and cutting operations</w:t>
      </w:r>
      <w:r w:rsidRPr="001B6EC7">
        <w:rPr>
          <w:rFonts w:asciiTheme="minorBidi" w:hAnsiTheme="minorBidi" w:cstheme="minorBidi"/>
          <w:noProof/>
          <w:lang w:bidi="fa-IR"/>
        </w:rPr>
        <w:drawing>
          <wp:anchor distT="0" distB="0" distL="0" distR="0" simplePos="0" relativeHeight="251530752" behindDoc="0" locked="0" layoutInCell="1" allowOverlap="1" wp14:anchorId="78584129" wp14:editId="6CC8B6EE">
            <wp:simplePos x="0" y="0"/>
            <wp:positionH relativeFrom="page">
              <wp:posOffset>5876543</wp:posOffset>
            </wp:positionH>
            <wp:positionV relativeFrom="page">
              <wp:posOffset>276605</wp:posOffset>
            </wp:positionV>
            <wp:extent cx="542543" cy="438912"/>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4" cstate="print"/>
                    <a:stretch>
                      <a:fillRect/>
                    </a:stretch>
                  </pic:blipFill>
                  <pic:spPr>
                    <a:xfrm>
                      <a:off x="0" y="0"/>
                      <a:ext cx="542543" cy="438912"/>
                    </a:xfrm>
                    <a:prstGeom prst="rect">
                      <a:avLst/>
                    </a:prstGeom>
                  </pic:spPr>
                </pic:pic>
              </a:graphicData>
            </a:graphic>
          </wp:anchor>
        </w:drawing>
      </w:r>
    </w:p>
    <w:p w:rsidR="00EF6385" w:rsidRPr="001B6EC7" w:rsidRDefault="00FB4AA2" w:rsidP="00FB4AA2">
      <w:pPr>
        <w:pStyle w:val="Heading2"/>
        <w:spacing w:before="152"/>
        <w:ind w:right="5559"/>
        <w:rPr>
          <w:rFonts w:asciiTheme="minorBidi" w:hAnsiTheme="minorBidi" w:cstheme="minorBidi"/>
        </w:rPr>
      </w:pPr>
      <w:bookmarkStart w:id="9" w:name="_Toc510955120"/>
      <w:r w:rsidRPr="001B6EC7">
        <w:rPr>
          <w:rFonts w:asciiTheme="minorBidi" w:hAnsiTheme="minorBidi" w:cstheme="minorBidi"/>
        </w:rPr>
        <w:t>6-3 Technical Operational Heads</w:t>
      </w:r>
      <w:bookmarkEnd w:id="9"/>
    </w:p>
    <w:p w:rsidR="00EF6385" w:rsidRPr="001B6EC7" w:rsidRDefault="00EF6385" w:rsidP="00FB4AA2">
      <w:pPr>
        <w:pStyle w:val="BodyText"/>
        <w:spacing w:before="11"/>
        <w:rPr>
          <w:rFonts w:asciiTheme="minorBidi" w:hAnsiTheme="minorBidi" w:cstheme="minorBidi"/>
          <w:b/>
          <w:sz w:val="21"/>
        </w:rPr>
      </w:pPr>
    </w:p>
    <w:p w:rsidR="00EF6385" w:rsidRPr="001B6EC7" w:rsidRDefault="00FB4AA2" w:rsidP="00FB4AA2">
      <w:pPr>
        <w:pStyle w:val="BodyText"/>
        <w:numPr>
          <w:ilvl w:val="0"/>
          <w:numId w:val="5"/>
        </w:numPr>
        <w:spacing w:before="105"/>
        <w:ind w:right="114"/>
        <w:rPr>
          <w:rFonts w:asciiTheme="minorBidi" w:hAnsiTheme="minorBidi" w:cstheme="minorBidi"/>
        </w:rPr>
      </w:pPr>
      <w:r w:rsidRPr="001B6EC7">
        <w:rPr>
          <w:rFonts w:asciiTheme="minorBidi" w:hAnsiTheme="minorBidi" w:cstheme="minorBidi"/>
        </w:rPr>
        <w:t>Providing the necessary equipment to ensure safe welding and cutting</w:t>
      </w:r>
    </w:p>
    <w:p w:rsidR="00EF6385" w:rsidRPr="001B6EC7" w:rsidRDefault="00EF6385" w:rsidP="00FB4AA2">
      <w:pPr>
        <w:pStyle w:val="BodyText"/>
        <w:spacing w:before="10"/>
        <w:ind w:left="90" w:right="114"/>
        <w:rPr>
          <w:rFonts w:asciiTheme="minorBidi" w:hAnsiTheme="minorBidi" w:cstheme="minorBidi"/>
          <w:sz w:val="18"/>
        </w:rPr>
      </w:pPr>
    </w:p>
    <w:p w:rsidR="00EF6385" w:rsidRPr="001B6EC7" w:rsidRDefault="00FB4AA2" w:rsidP="00FB4AA2">
      <w:pPr>
        <w:pStyle w:val="BodyText"/>
        <w:numPr>
          <w:ilvl w:val="0"/>
          <w:numId w:val="5"/>
        </w:numPr>
        <w:spacing w:before="27" w:line="367" w:lineRule="auto"/>
        <w:ind w:right="114"/>
        <w:rPr>
          <w:rFonts w:asciiTheme="minorBidi" w:hAnsiTheme="minorBidi" w:cstheme="minorBidi"/>
        </w:rPr>
      </w:pPr>
      <w:r w:rsidRPr="001B6EC7">
        <w:rPr>
          <w:rFonts w:asciiTheme="minorBidi" w:hAnsiTheme="minorBidi" w:cstheme="minorBidi"/>
        </w:rPr>
        <w:t>Ensuring that all the personnel have received the necessary training concerning the safe performance of operations and inspection of welding and cutting equipment</w:t>
      </w:r>
    </w:p>
    <w:p w:rsidR="00EF6385" w:rsidRPr="001B6EC7" w:rsidRDefault="00FB4AA2" w:rsidP="00FB4AA2">
      <w:pPr>
        <w:pStyle w:val="BodyText"/>
        <w:numPr>
          <w:ilvl w:val="0"/>
          <w:numId w:val="5"/>
        </w:numPr>
        <w:spacing w:before="103" w:line="367" w:lineRule="auto"/>
        <w:ind w:right="114"/>
        <w:rPr>
          <w:rFonts w:asciiTheme="minorBidi" w:hAnsiTheme="minorBidi" w:cstheme="minorBidi"/>
        </w:rPr>
      </w:pPr>
      <w:r w:rsidRPr="001B6EC7">
        <w:rPr>
          <w:rFonts w:asciiTheme="minorBidi" w:hAnsiTheme="minorBidi" w:cstheme="minorBidi"/>
        </w:rPr>
        <w:t>Ensuring the correct and safe performance of operations</w:t>
      </w:r>
    </w:p>
    <w:p w:rsidR="00EF6385" w:rsidRPr="001B6EC7" w:rsidRDefault="00EF6385" w:rsidP="00FB4AA2">
      <w:pPr>
        <w:pStyle w:val="BodyText"/>
        <w:rPr>
          <w:rFonts w:asciiTheme="minorBidi" w:hAnsiTheme="minorBidi" w:cstheme="minorBidi"/>
          <w:sz w:val="20"/>
        </w:rPr>
      </w:pPr>
    </w:p>
    <w:p w:rsidR="00EF6385" w:rsidRPr="001B6EC7" w:rsidRDefault="00FB4AA2" w:rsidP="00FB4AA2">
      <w:pPr>
        <w:pStyle w:val="Heading2"/>
        <w:spacing w:before="121"/>
        <w:ind w:right="914"/>
        <w:rPr>
          <w:rFonts w:asciiTheme="minorBidi" w:hAnsiTheme="minorBidi" w:cstheme="minorBidi"/>
        </w:rPr>
      </w:pPr>
      <w:bookmarkStart w:id="10" w:name="_Toc510955121"/>
      <w:r w:rsidRPr="001B6EC7">
        <w:rPr>
          <w:rFonts w:asciiTheme="minorBidi" w:hAnsiTheme="minorBidi" w:cstheme="minorBidi"/>
        </w:rPr>
        <w:t>6-4 HSE Department</w:t>
      </w:r>
      <w:bookmarkEnd w:id="10"/>
    </w:p>
    <w:p w:rsidR="00EF6385" w:rsidRPr="001B6EC7" w:rsidRDefault="00EF6385" w:rsidP="00FB4AA2">
      <w:pPr>
        <w:pStyle w:val="BodyText"/>
        <w:spacing w:before="10"/>
        <w:rPr>
          <w:rFonts w:asciiTheme="minorBidi" w:hAnsiTheme="minorBidi" w:cstheme="minorBidi"/>
          <w:b/>
          <w:sz w:val="21"/>
        </w:rPr>
      </w:pPr>
    </w:p>
    <w:p w:rsidR="00EF6385" w:rsidRPr="001B6EC7" w:rsidRDefault="00FB4AA2" w:rsidP="00FB4AA2">
      <w:pPr>
        <w:pStyle w:val="BodyText"/>
        <w:numPr>
          <w:ilvl w:val="0"/>
          <w:numId w:val="6"/>
        </w:numPr>
        <w:spacing w:before="105"/>
        <w:ind w:right="114"/>
        <w:rPr>
          <w:rFonts w:asciiTheme="minorBidi" w:hAnsiTheme="minorBidi" w:cstheme="minorBidi"/>
        </w:rPr>
      </w:pPr>
      <w:r w:rsidRPr="001B6EC7">
        <w:rPr>
          <w:rFonts w:asciiTheme="minorBidi" w:hAnsiTheme="minorBidi" w:cstheme="minorBidi"/>
        </w:rPr>
        <w:t>Preparing a personal protection and safety instruction based on the present guideline and interacting with the relevant departments</w:t>
      </w:r>
    </w:p>
    <w:p w:rsidR="00EF6385" w:rsidRPr="001B6EC7" w:rsidRDefault="00EF6385" w:rsidP="00FB4AA2">
      <w:pPr>
        <w:pStyle w:val="BodyText"/>
        <w:spacing w:before="11"/>
        <w:ind w:right="114"/>
        <w:rPr>
          <w:rFonts w:asciiTheme="minorBidi" w:hAnsiTheme="minorBidi" w:cstheme="minorBidi"/>
          <w:sz w:val="18"/>
        </w:rPr>
      </w:pPr>
    </w:p>
    <w:p w:rsidR="00EF6385" w:rsidRPr="001B6EC7" w:rsidRDefault="00FB4AA2" w:rsidP="00FB4AA2">
      <w:pPr>
        <w:pStyle w:val="BodyText"/>
        <w:numPr>
          <w:ilvl w:val="0"/>
          <w:numId w:val="6"/>
        </w:numPr>
        <w:tabs>
          <w:tab w:val="left" w:pos="1191"/>
        </w:tabs>
        <w:spacing w:before="35" w:line="465" w:lineRule="auto"/>
        <w:ind w:right="114"/>
        <w:rPr>
          <w:rFonts w:asciiTheme="minorBidi" w:hAnsiTheme="minorBidi" w:cstheme="minorBidi"/>
        </w:rPr>
      </w:pPr>
      <w:r w:rsidRPr="001B6EC7">
        <w:rPr>
          <w:rFonts w:asciiTheme="minorBidi" w:hAnsiTheme="minorBidi" w:cstheme="minorBidi"/>
        </w:rPr>
        <w:t>Supervising the fulfillment of the requirements referred to in the guideline by the relevant department through periodic inspections</w:t>
      </w:r>
    </w:p>
    <w:p w:rsidR="00EF6385" w:rsidRPr="001B6EC7" w:rsidRDefault="00FB4AA2" w:rsidP="00FB4AA2">
      <w:pPr>
        <w:pStyle w:val="BodyText"/>
        <w:numPr>
          <w:ilvl w:val="0"/>
          <w:numId w:val="6"/>
        </w:numPr>
        <w:spacing w:before="1"/>
        <w:ind w:right="114"/>
        <w:rPr>
          <w:rFonts w:asciiTheme="minorBidi" w:hAnsiTheme="minorBidi" w:cstheme="minorBidi"/>
        </w:rPr>
      </w:pPr>
      <w:r w:rsidRPr="001B6EC7">
        <w:rPr>
          <w:rFonts w:asciiTheme="minorBidi" w:hAnsiTheme="minorBidi" w:cstheme="minorBidi"/>
        </w:rPr>
        <w:t>Ensuring the correct implementation of the method by the contractor</w:t>
      </w:r>
    </w:p>
    <w:p w:rsidR="00EF6385" w:rsidRPr="001B6EC7" w:rsidRDefault="00FB4AA2" w:rsidP="00FB4AA2">
      <w:pPr>
        <w:pStyle w:val="BodyText"/>
        <w:numPr>
          <w:ilvl w:val="0"/>
          <w:numId w:val="6"/>
        </w:numPr>
        <w:spacing w:before="189"/>
        <w:ind w:right="114"/>
        <w:rPr>
          <w:rFonts w:asciiTheme="minorBidi" w:hAnsiTheme="minorBidi" w:cstheme="minorBidi"/>
        </w:rPr>
      </w:pPr>
      <w:r w:rsidRPr="001B6EC7">
        <w:rPr>
          <w:rFonts w:asciiTheme="minorBidi" w:hAnsiTheme="minorBidi" w:cstheme="minorBidi"/>
        </w:rPr>
        <w:t xml:space="preserve">Ensuring the health and reliability of the equipment used in welding and </w:t>
      </w:r>
      <w:r w:rsidRPr="001B6EC7">
        <w:rPr>
          <w:rFonts w:asciiTheme="minorBidi" w:hAnsiTheme="minorBidi" w:cstheme="minorBidi"/>
        </w:rPr>
        <w:lastRenderedPageBreak/>
        <w:t>cutting operations</w:t>
      </w:r>
    </w:p>
    <w:p w:rsidR="00EF6385" w:rsidRPr="001B6EC7" w:rsidRDefault="00EF6385" w:rsidP="00FB4AA2">
      <w:pPr>
        <w:pStyle w:val="BodyText"/>
        <w:rPr>
          <w:rFonts w:asciiTheme="minorBidi" w:hAnsiTheme="minorBidi" w:cstheme="minorBidi"/>
          <w:sz w:val="20"/>
        </w:rPr>
      </w:pPr>
    </w:p>
    <w:p w:rsidR="00EF6385" w:rsidRPr="001B6EC7" w:rsidRDefault="00EF6385" w:rsidP="00FB4AA2">
      <w:pPr>
        <w:pStyle w:val="BodyText"/>
        <w:rPr>
          <w:rFonts w:asciiTheme="minorBidi" w:hAnsiTheme="minorBidi" w:cstheme="minorBidi"/>
          <w:sz w:val="20"/>
        </w:rPr>
      </w:pPr>
    </w:p>
    <w:p w:rsidR="00EF6385" w:rsidRPr="001B6EC7" w:rsidRDefault="00FB4AA2" w:rsidP="00FB4AA2">
      <w:pPr>
        <w:pStyle w:val="Heading2"/>
        <w:spacing w:before="140"/>
        <w:ind w:left="914"/>
        <w:rPr>
          <w:rFonts w:asciiTheme="minorBidi" w:hAnsiTheme="minorBidi" w:cstheme="minorBidi"/>
        </w:rPr>
      </w:pPr>
      <w:bookmarkStart w:id="11" w:name="_Toc510955122"/>
      <w:r w:rsidRPr="001B6EC7">
        <w:rPr>
          <w:rFonts w:asciiTheme="minorBidi" w:hAnsiTheme="minorBidi" w:cstheme="minorBidi"/>
        </w:rPr>
        <w:t>5-6 Contractor’s Personnel</w:t>
      </w:r>
      <w:bookmarkEnd w:id="11"/>
    </w:p>
    <w:p w:rsidR="00EF6385" w:rsidRPr="001B6EC7" w:rsidRDefault="00EF6385" w:rsidP="00FB4AA2">
      <w:pPr>
        <w:pStyle w:val="BodyText"/>
        <w:spacing w:before="10"/>
        <w:rPr>
          <w:rFonts w:asciiTheme="minorBidi" w:hAnsiTheme="minorBidi" w:cstheme="minorBidi"/>
          <w:b/>
          <w:sz w:val="21"/>
        </w:rPr>
      </w:pPr>
    </w:p>
    <w:p w:rsidR="00EF6385" w:rsidRPr="001B6EC7" w:rsidRDefault="00FB4AA2" w:rsidP="00FB4AA2">
      <w:pPr>
        <w:pStyle w:val="BodyText"/>
        <w:numPr>
          <w:ilvl w:val="0"/>
          <w:numId w:val="7"/>
        </w:numPr>
        <w:spacing w:before="105"/>
        <w:ind w:right="113"/>
        <w:rPr>
          <w:rFonts w:asciiTheme="minorBidi" w:hAnsiTheme="minorBidi" w:cstheme="minorBidi"/>
        </w:rPr>
      </w:pPr>
      <w:r w:rsidRPr="001B6EC7">
        <w:rPr>
          <w:rFonts w:asciiTheme="minorBidi" w:hAnsiTheme="minorBidi" w:cstheme="minorBidi"/>
        </w:rPr>
        <w:t>Obliged to follow the requirements to safe welding and cutting as mentioned in the present guideline and all other relevant instructions</w:t>
      </w:r>
    </w:p>
    <w:p w:rsidR="00EF6385" w:rsidRPr="001B6EC7" w:rsidRDefault="00EF6385" w:rsidP="00FB4AA2">
      <w:pPr>
        <w:pStyle w:val="BodyText"/>
        <w:spacing w:before="10"/>
        <w:ind w:right="113"/>
        <w:rPr>
          <w:rFonts w:asciiTheme="minorBidi" w:hAnsiTheme="minorBidi" w:cstheme="minorBidi"/>
          <w:sz w:val="18"/>
        </w:rPr>
      </w:pPr>
    </w:p>
    <w:p w:rsidR="00EF6385" w:rsidRPr="001B6EC7" w:rsidRDefault="00FB4AA2" w:rsidP="00FB4AA2">
      <w:pPr>
        <w:pStyle w:val="BodyText"/>
        <w:numPr>
          <w:ilvl w:val="0"/>
          <w:numId w:val="7"/>
        </w:numPr>
        <w:spacing w:before="28" w:line="367" w:lineRule="auto"/>
        <w:ind w:right="113"/>
        <w:rPr>
          <w:rFonts w:asciiTheme="minorBidi" w:hAnsiTheme="minorBidi" w:cstheme="minorBidi"/>
        </w:rPr>
      </w:pPr>
      <w:r w:rsidRPr="001B6EC7">
        <w:rPr>
          <w:rFonts w:asciiTheme="minorBidi" w:hAnsiTheme="minorBidi" w:cstheme="minorBidi"/>
        </w:rPr>
        <w:t>Communicating the potential defects to the supervisors and providing their recommendation to the relevant department’s supervisors</w:t>
      </w:r>
    </w:p>
    <w:p w:rsidR="00EF6385" w:rsidRPr="001B6EC7" w:rsidRDefault="00FB4AA2" w:rsidP="00FB4AA2">
      <w:pPr>
        <w:pStyle w:val="BodyText"/>
        <w:rPr>
          <w:rFonts w:asciiTheme="minorBidi" w:hAnsiTheme="minorBidi" w:cstheme="minorBidi"/>
          <w:sz w:val="20"/>
        </w:rPr>
      </w:pPr>
      <w:r w:rsidRPr="001B6EC7">
        <w:rPr>
          <w:rFonts w:asciiTheme="minorBidi" w:hAnsiTheme="minorBidi" w:cstheme="minorBidi"/>
          <w:noProof/>
          <w:lang w:bidi="fa-IR"/>
        </w:rPr>
        <w:drawing>
          <wp:anchor distT="0" distB="0" distL="0" distR="0" simplePos="0" relativeHeight="251537920"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5" cstate="print"/>
                    <a:stretch>
                      <a:fillRect/>
                    </a:stretch>
                  </pic:blipFill>
                  <pic:spPr>
                    <a:xfrm>
                      <a:off x="0" y="0"/>
                      <a:ext cx="542543" cy="438912"/>
                    </a:xfrm>
                    <a:prstGeom prst="rect">
                      <a:avLst/>
                    </a:prstGeom>
                  </pic:spPr>
                </pic:pic>
              </a:graphicData>
            </a:graphic>
          </wp:anchor>
        </w:drawing>
      </w:r>
    </w:p>
    <w:p w:rsidR="00EF6385" w:rsidRPr="001B6EC7" w:rsidRDefault="00EF6385" w:rsidP="00FB4AA2">
      <w:pPr>
        <w:pStyle w:val="BodyText"/>
        <w:spacing w:before="5"/>
        <w:rPr>
          <w:rFonts w:asciiTheme="minorBidi" w:hAnsiTheme="minorBidi" w:cstheme="minorBidi"/>
          <w:sz w:val="15"/>
        </w:rPr>
      </w:pPr>
    </w:p>
    <w:p w:rsidR="00EF6385" w:rsidRPr="001B6EC7" w:rsidRDefault="00FB4AA2" w:rsidP="00FB4AA2">
      <w:pPr>
        <w:pStyle w:val="Heading1"/>
        <w:ind w:left="598"/>
        <w:jc w:val="left"/>
        <w:rPr>
          <w:rFonts w:asciiTheme="minorBidi" w:hAnsiTheme="minorBidi" w:cstheme="minorBidi"/>
        </w:rPr>
      </w:pPr>
      <w:bookmarkStart w:id="12" w:name="_Toc510955123"/>
      <w:r w:rsidRPr="001B6EC7">
        <w:rPr>
          <w:rFonts w:asciiTheme="minorBidi" w:hAnsiTheme="minorBidi" w:cstheme="minorBidi"/>
        </w:rPr>
        <w:t>7. General Requirements</w:t>
      </w:r>
      <w:bookmarkEnd w:id="12"/>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FB4AA2">
      <w:pPr>
        <w:pStyle w:val="BodyText"/>
        <w:spacing w:before="28"/>
        <w:ind w:right="288"/>
        <w:rPr>
          <w:rFonts w:asciiTheme="minorBidi" w:hAnsiTheme="minorBidi" w:cstheme="minorBidi"/>
        </w:rPr>
      </w:pPr>
      <w:r w:rsidRPr="001B6EC7">
        <w:rPr>
          <w:rFonts w:asciiTheme="minorBidi" w:hAnsiTheme="minorBidi" w:cstheme="minorBidi"/>
        </w:rPr>
        <w:t xml:space="preserve">7-1 Performance of welding and cutting operations requires that a permit-to-work document be issued according to the permit-to-work system guideline (Document No. </w:t>
      </w:r>
      <w:proofErr w:type="gramStart"/>
      <w:r w:rsidRPr="001B6EC7">
        <w:rPr>
          <w:rFonts w:asciiTheme="minorBidi" w:hAnsiTheme="minorBidi" w:cstheme="minorBidi"/>
        </w:rPr>
        <w:t>NIOC.HSE.SF.GU).</w:t>
      </w:r>
      <w:proofErr w:type="gramEnd"/>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7-2 The welding and cutting operations permit should at least include process type, occupational hazards, control measures, and job duration.</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0"/>
        <w:rPr>
          <w:rFonts w:asciiTheme="minorBidi" w:hAnsiTheme="minorBidi" w:cstheme="minorBidi"/>
          <w:sz w:val="13"/>
        </w:rPr>
      </w:pPr>
    </w:p>
    <w:p w:rsidR="00EF6385" w:rsidRPr="001B6EC7" w:rsidRDefault="00FB4AA2" w:rsidP="00FB4AA2">
      <w:pPr>
        <w:pStyle w:val="BodyText"/>
        <w:spacing w:before="27"/>
        <w:ind w:right="179"/>
        <w:rPr>
          <w:rFonts w:asciiTheme="minorBidi" w:hAnsiTheme="minorBidi" w:cstheme="minorBidi"/>
        </w:rPr>
      </w:pPr>
      <w:r w:rsidRPr="001B6EC7">
        <w:rPr>
          <w:rFonts w:asciiTheme="minorBidi" w:hAnsiTheme="minorBidi" w:cstheme="minorBidi"/>
        </w:rPr>
        <w:t>7-3 In venues where welding operations are carried out and personnel rather than the welders work and/or commute, fixed or movable curtains (barriers) with a minimum height of 2 m should be installed.</w:t>
      </w:r>
    </w:p>
    <w:p w:rsidR="00EF6385" w:rsidRPr="001B6EC7" w:rsidRDefault="00EF6385" w:rsidP="00FB4AA2">
      <w:pPr>
        <w:pStyle w:val="BodyText"/>
        <w:spacing w:before="14"/>
        <w:rPr>
          <w:rFonts w:asciiTheme="minorBidi" w:hAnsiTheme="minorBidi" w:cstheme="minorBidi"/>
          <w:sz w:val="10"/>
        </w:rPr>
      </w:pPr>
    </w:p>
    <w:p w:rsidR="00EF6385" w:rsidRPr="001B6EC7" w:rsidRDefault="00FB4AA2" w:rsidP="00FB4AA2">
      <w:pPr>
        <w:pStyle w:val="BodyText"/>
        <w:spacing w:before="27"/>
        <w:ind w:right="113"/>
        <w:rPr>
          <w:rFonts w:asciiTheme="minorBidi" w:hAnsiTheme="minorBidi" w:cstheme="minorBidi"/>
        </w:rPr>
      </w:pPr>
      <w:r w:rsidRPr="001B6EC7">
        <w:rPr>
          <w:rFonts w:asciiTheme="minorBidi" w:hAnsiTheme="minorBidi" w:cstheme="minorBidi"/>
        </w:rPr>
        <w:t>7-4 Curtains (movable barriers) should be painted black or dark gray (matt) to absorb the harmful light and prevent its reflection. The curtains are used as permanent or temporary protection against the hazards resulting from welding or cutting operations.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 xml:space="preserve">7-5 In welding or cutting operations, small or medium-sized </w:t>
      </w:r>
      <w:proofErr w:type="spellStart"/>
      <w:r w:rsidRPr="001B6EC7">
        <w:rPr>
          <w:rFonts w:asciiTheme="minorBidi" w:hAnsiTheme="minorBidi" w:cstheme="minorBidi"/>
        </w:rPr>
        <w:t>workpieces</w:t>
      </w:r>
      <w:proofErr w:type="spellEnd"/>
      <w:r w:rsidRPr="001B6EC7">
        <w:rPr>
          <w:rFonts w:asciiTheme="minorBidi" w:hAnsiTheme="minorBidi" w:cstheme="minorBidi"/>
        </w:rPr>
        <w:t xml:space="preserve"> should be placed on a work table or counter whose surface is covered with a metal plate.</w:t>
      </w:r>
    </w:p>
    <w:p w:rsidR="00EF6385" w:rsidRPr="001B6EC7" w:rsidRDefault="00EF6385" w:rsidP="00FB4AA2">
      <w:pPr>
        <w:pStyle w:val="BodyText"/>
        <w:spacing w:before="14"/>
        <w:rPr>
          <w:rFonts w:asciiTheme="minorBidi" w:hAnsiTheme="minorBidi" w:cstheme="minorBidi"/>
          <w:sz w:val="10"/>
        </w:rPr>
      </w:pPr>
    </w:p>
    <w:p w:rsidR="00EF6385" w:rsidRPr="001B6EC7" w:rsidRDefault="00EF6385" w:rsidP="00FB4AA2">
      <w:pPr>
        <w:pStyle w:val="BodyText"/>
        <w:spacing w:before="10"/>
        <w:rPr>
          <w:rFonts w:asciiTheme="minorBidi" w:hAnsiTheme="minorBidi" w:cstheme="minorBidi"/>
          <w:sz w:val="13"/>
        </w:rPr>
      </w:pPr>
    </w:p>
    <w:p w:rsidR="00EF6385" w:rsidRPr="001B6EC7" w:rsidRDefault="00FB4AA2" w:rsidP="00FB4AA2">
      <w:pPr>
        <w:pStyle w:val="BodyText"/>
        <w:spacing w:before="28"/>
        <w:ind w:right="113"/>
        <w:rPr>
          <w:rFonts w:asciiTheme="minorBidi" w:hAnsiTheme="minorBidi" w:cstheme="minorBidi"/>
        </w:rPr>
      </w:pPr>
      <w:r w:rsidRPr="001B6EC7">
        <w:rPr>
          <w:rFonts w:asciiTheme="minorBidi" w:hAnsiTheme="minorBidi" w:cstheme="minorBidi"/>
        </w:rPr>
        <w:t>7-6 All the electricity-carrying components of welding and cutting machines being fed from rectifier generators and/or transformers should be protected against the risk of contact with bare components and conductors connected to voltage supplies.</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8"/>
        <w:ind w:right="173"/>
        <w:rPr>
          <w:rFonts w:asciiTheme="minorBidi" w:hAnsiTheme="minorBidi" w:cstheme="minorBidi"/>
        </w:rPr>
      </w:pPr>
      <w:r w:rsidRPr="001B6EC7">
        <w:rPr>
          <w:rFonts w:asciiTheme="minorBidi" w:hAnsiTheme="minorBidi" w:cstheme="minorBidi"/>
        </w:rPr>
        <w:t xml:space="preserve">7-7 The air vents on the transformer cover should be designed so that no object could be </w:t>
      </w:r>
      <w:proofErr w:type="spellStart"/>
      <w:r w:rsidRPr="001B6EC7">
        <w:rPr>
          <w:rFonts w:asciiTheme="minorBidi" w:hAnsiTheme="minorBidi" w:cstheme="minorBidi"/>
        </w:rPr>
        <w:t>slided</w:t>
      </w:r>
      <w:proofErr w:type="spellEnd"/>
      <w:r w:rsidRPr="001B6EC7">
        <w:rPr>
          <w:rFonts w:asciiTheme="minorBidi" w:hAnsiTheme="minorBidi" w:cstheme="minorBidi"/>
        </w:rPr>
        <w:t xml:space="preserve"> therein. </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7"/>
        <w:ind w:right="2283"/>
        <w:rPr>
          <w:rFonts w:asciiTheme="minorBidi" w:hAnsiTheme="minorBidi" w:cstheme="minorBidi"/>
        </w:rPr>
      </w:pPr>
      <w:r w:rsidRPr="001B6EC7">
        <w:rPr>
          <w:rFonts w:asciiTheme="minorBidi" w:hAnsiTheme="minorBidi" w:cstheme="minorBidi"/>
        </w:rPr>
        <w:t xml:space="preserve">7-8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bodies of electric welding machines should be effectively equipped with an </w:t>
      </w:r>
      <w:proofErr w:type="spellStart"/>
      <w:r w:rsidRPr="001B6EC7">
        <w:rPr>
          <w:rFonts w:asciiTheme="minorBidi" w:hAnsiTheme="minorBidi" w:cstheme="minorBidi"/>
        </w:rPr>
        <w:t>earthing</w:t>
      </w:r>
      <w:proofErr w:type="spellEnd"/>
      <w:r w:rsidRPr="001B6EC7">
        <w:rPr>
          <w:rFonts w:asciiTheme="minorBidi" w:hAnsiTheme="minorBidi" w:cstheme="minorBidi"/>
        </w:rPr>
        <w:t xml:space="preserve"> system.</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8"/>
        <w:ind w:right="3728"/>
        <w:rPr>
          <w:rFonts w:asciiTheme="minorBidi" w:hAnsiTheme="minorBidi" w:cstheme="minorBidi"/>
        </w:rPr>
      </w:pPr>
      <w:r w:rsidRPr="001B6EC7">
        <w:rPr>
          <w:rFonts w:asciiTheme="minorBidi" w:hAnsiTheme="minorBidi" w:cstheme="minorBidi"/>
        </w:rPr>
        <w:t xml:space="preserve">7-9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spots where power cables are connected </w:t>
      </w:r>
      <w:r w:rsidRPr="001B6EC7">
        <w:rPr>
          <w:rFonts w:asciiTheme="minorBidi" w:hAnsiTheme="minorBidi" w:cstheme="minorBidi"/>
        </w:rPr>
        <w:lastRenderedPageBreak/>
        <w:t>to the machines should be insulated.</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8"/>
        <w:ind w:right="924"/>
        <w:rPr>
          <w:rFonts w:asciiTheme="minorBidi" w:hAnsiTheme="minorBidi" w:cstheme="minorBidi"/>
        </w:rPr>
      </w:pPr>
      <w:r w:rsidRPr="001B6EC7">
        <w:rPr>
          <w:rFonts w:asciiTheme="minorBidi" w:hAnsiTheme="minorBidi" w:cstheme="minorBidi"/>
        </w:rPr>
        <w:t xml:space="preserve">7-10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outer surface of electrode clamps and holder jaws should be insulated as far as possible.</w:t>
      </w:r>
    </w:p>
    <w:p w:rsidR="00EF6385" w:rsidRPr="001B6EC7" w:rsidRDefault="00EF6385" w:rsidP="00FB4AA2">
      <w:pPr>
        <w:pStyle w:val="BodyText"/>
        <w:spacing w:before="11"/>
        <w:rPr>
          <w:rFonts w:asciiTheme="minorBidi" w:hAnsiTheme="minorBidi" w:cstheme="minorBidi"/>
          <w:sz w:val="10"/>
        </w:rPr>
      </w:pPr>
    </w:p>
    <w:p w:rsidR="00EF6385" w:rsidRPr="001B6EC7" w:rsidRDefault="00FB4AA2" w:rsidP="00FB4AA2">
      <w:pPr>
        <w:pStyle w:val="BodyText"/>
        <w:spacing w:before="28"/>
        <w:ind w:right="113"/>
        <w:rPr>
          <w:rFonts w:asciiTheme="minorBidi" w:hAnsiTheme="minorBidi" w:cstheme="minorBidi"/>
        </w:rPr>
      </w:pPr>
      <w:r w:rsidRPr="001B6EC7">
        <w:rPr>
          <w:rFonts w:asciiTheme="minorBidi" w:hAnsiTheme="minorBidi" w:cstheme="minorBidi"/>
        </w:rPr>
        <w:t>7-11 Electrode clamps should be equipped with protective plates or shields to prevent the operator’s hand from being burnt by the heat from the electric arc.</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27"/>
        <w:ind w:left="249"/>
        <w:rPr>
          <w:rFonts w:asciiTheme="minorBidi" w:hAnsiTheme="minorBidi" w:cstheme="minorBidi"/>
        </w:rPr>
      </w:pPr>
    </w:p>
    <w:p w:rsidR="00EF6385" w:rsidRPr="001B6EC7" w:rsidRDefault="00FB4AA2" w:rsidP="001E319F">
      <w:pPr>
        <w:pStyle w:val="BodyText"/>
        <w:rPr>
          <w:rFonts w:asciiTheme="minorBidi" w:hAnsiTheme="minorBidi" w:cstheme="minorBidi"/>
        </w:rPr>
      </w:pPr>
      <w:r w:rsidRPr="001B6EC7">
        <w:rPr>
          <w:rFonts w:asciiTheme="minorBidi" w:hAnsiTheme="minorBidi" w:cstheme="minorBidi"/>
          <w:noProof/>
          <w:lang w:bidi="fa-IR"/>
        </w:rPr>
        <w:drawing>
          <wp:anchor distT="0" distB="0" distL="0" distR="0" simplePos="0" relativeHeight="251545088" behindDoc="0" locked="0" layoutInCell="1" allowOverlap="1" wp14:anchorId="15CDCB30" wp14:editId="12F89D53">
            <wp:simplePos x="0" y="0"/>
            <wp:positionH relativeFrom="page">
              <wp:posOffset>5876543</wp:posOffset>
            </wp:positionH>
            <wp:positionV relativeFrom="page">
              <wp:posOffset>276605</wp:posOffset>
            </wp:positionV>
            <wp:extent cx="542543" cy="438912"/>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6" cstate="print"/>
                    <a:stretch>
                      <a:fillRect/>
                    </a:stretch>
                  </pic:blipFill>
                  <pic:spPr>
                    <a:xfrm>
                      <a:off x="0" y="0"/>
                      <a:ext cx="542543" cy="438912"/>
                    </a:xfrm>
                    <a:prstGeom prst="rect">
                      <a:avLst/>
                    </a:prstGeom>
                  </pic:spPr>
                </pic:pic>
              </a:graphicData>
            </a:graphic>
          </wp:anchor>
        </w:drawing>
      </w:r>
      <w:r w:rsidRPr="001B6EC7">
        <w:rPr>
          <w:rFonts w:asciiTheme="minorBidi" w:hAnsiTheme="minorBidi" w:cstheme="minorBidi"/>
        </w:rPr>
        <w:t xml:space="preserve">7-12 </w:t>
      </w:r>
      <w:proofErr w:type="gramStart"/>
      <w:r w:rsidRPr="001B6EC7">
        <w:rPr>
          <w:rFonts w:asciiTheme="minorBidi" w:hAnsiTheme="minorBidi" w:cstheme="minorBidi"/>
        </w:rPr>
        <w:t>In</w:t>
      </w:r>
      <w:proofErr w:type="gramEnd"/>
      <w:r w:rsidRPr="001B6EC7">
        <w:rPr>
          <w:rFonts w:asciiTheme="minorBidi" w:hAnsiTheme="minorBidi" w:cstheme="minorBidi"/>
        </w:rPr>
        <w:t xml:space="preserve"> electric resistance welding machines, all electricity-carrying components except the weld spot should be fully covered and protected.</w:t>
      </w:r>
    </w:p>
    <w:p w:rsidR="00EF6385" w:rsidRPr="001B6EC7" w:rsidRDefault="00EF6385" w:rsidP="00FB4AA2">
      <w:pPr>
        <w:pStyle w:val="BodyText"/>
        <w:spacing w:before="10"/>
        <w:rPr>
          <w:rFonts w:asciiTheme="minorBidi" w:hAnsiTheme="minorBidi" w:cstheme="minorBidi"/>
          <w:sz w:val="10"/>
        </w:rPr>
      </w:pP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7"/>
        <w:ind w:right="113"/>
        <w:rPr>
          <w:rFonts w:asciiTheme="minorBidi" w:hAnsiTheme="minorBidi" w:cstheme="minorBidi"/>
        </w:rPr>
      </w:pPr>
      <w:r w:rsidRPr="001B6EC7">
        <w:rPr>
          <w:rFonts w:asciiTheme="minorBidi" w:hAnsiTheme="minorBidi" w:cstheme="minorBidi"/>
        </w:rPr>
        <w:t>7-13 Electric resistance welding machines should be equipped with circuit breakers. These circuit breakers are either installed on the machine or located near it.</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75"/>
        <w:rPr>
          <w:rFonts w:asciiTheme="minorBidi" w:hAnsiTheme="minorBidi" w:cstheme="minorBidi"/>
        </w:rPr>
      </w:pPr>
      <w:r w:rsidRPr="001B6EC7">
        <w:rPr>
          <w:rFonts w:asciiTheme="minorBidi" w:hAnsiTheme="minorBidi" w:cstheme="minorBidi"/>
        </w:rPr>
        <w:t>7-14 Bolts and nuts should be used to securely connect the power-supply conductors to the welding machine. Connectors are only allowed in the circuits supplying power to the welding spot.</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7-15 Automatic and semi-automatic electric resistance welding machines should be equipped with protective barriers. The barriers should be designed so that the operator can easily operate the machine with both hands and prevent him from reaching into the danger area.</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7"/>
        <w:ind w:right="177"/>
        <w:rPr>
          <w:rFonts w:asciiTheme="minorBidi" w:hAnsiTheme="minorBidi" w:cstheme="minorBidi"/>
          <w:sz w:val="13"/>
        </w:rPr>
      </w:pPr>
      <w:r w:rsidRPr="001B6EC7">
        <w:rPr>
          <w:rFonts w:asciiTheme="minorBidi" w:hAnsiTheme="minorBidi" w:cstheme="minorBidi"/>
        </w:rPr>
        <w:t xml:space="preserve"> </w:t>
      </w:r>
    </w:p>
    <w:p w:rsidR="00EF6385" w:rsidRPr="001B6EC7" w:rsidRDefault="00FB4AA2" w:rsidP="00FB4AA2">
      <w:pPr>
        <w:pStyle w:val="BodyText"/>
        <w:spacing w:before="28"/>
        <w:ind w:right="206"/>
        <w:rPr>
          <w:rFonts w:asciiTheme="minorBidi" w:hAnsiTheme="minorBidi" w:cstheme="minorBidi"/>
        </w:rPr>
      </w:pPr>
      <w:r w:rsidRPr="001B6EC7">
        <w:rPr>
          <w:rFonts w:asciiTheme="minorBidi" w:hAnsiTheme="minorBidi" w:cstheme="minorBidi"/>
        </w:rPr>
        <w:t>7-16 CO</w:t>
      </w:r>
      <w:r w:rsidRPr="001B6EC7">
        <w:rPr>
          <w:rFonts w:asciiTheme="minorBidi" w:hAnsiTheme="minorBidi" w:cstheme="minorBidi"/>
          <w:vertAlign w:val="subscript"/>
        </w:rPr>
        <w:t>2</w:t>
      </w:r>
      <w:r w:rsidRPr="001B6EC7">
        <w:rPr>
          <w:rFonts w:asciiTheme="minorBidi" w:hAnsiTheme="minorBidi" w:cstheme="minorBidi"/>
        </w:rPr>
        <w:t xml:space="preserve"> cylinders should be available at the welding and cutting site to extinguish potential transformer fires. Dry chemical powder cylinders should also be available to extinguish fires (Class A and B) originating from flammable materials. If necessary, on-site firefighters can also be employed after coordinating with HSE Department.</w:t>
      </w: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7"/>
        <w:ind w:right="192"/>
        <w:rPr>
          <w:rFonts w:asciiTheme="minorBidi" w:hAnsiTheme="minorBidi" w:cstheme="minorBidi"/>
        </w:rPr>
      </w:pPr>
      <w:r w:rsidRPr="001B6EC7">
        <w:rPr>
          <w:rFonts w:asciiTheme="minorBidi" w:hAnsiTheme="minorBidi" w:cstheme="minorBidi"/>
        </w:rPr>
        <w:t xml:space="preserve">7-17 </w:t>
      </w:r>
      <w:proofErr w:type="gramStart"/>
      <w:r w:rsidRPr="001B6EC7">
        <w:rPr>
          <w:rFonts w:asciiTheme="minorBidi" w:hAnsiTheme="minorBidi" w:cstheme="minorBidi"/>
        </w:rPr>
        <w:t>In</w:t>
      </w:r>
      <w:proofErr w:type="gramEnd"/>
      <w:r w:rsidRPr="001B6EC7">
        <w:rPr>
          <w:rFonts w:asciiTheme="minorBidi" w:hAnsiTheme="minorBidi" w:cstheme="minorBidi"/>
        </w:rPr>
        <w:t xml:space="preserve"> workshops or welding sites, local exhaust ventilation and general exhaust ventilation systems should be used to effectively reduce the contaminants produced by welding operations.</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7"/>
        <w:ind w:right="113"/>
        <w:rPr>
          <w:rFonts w:asciiTheme="minorBidi" w:hAnsiTheme="minorBidi" w:cstheme="minorBidi"/>
        </w:rPr>
      </w:pPr>
      <w:r w:rsidRPr="001B6EC7">
        <w:rPr>
          <w:rFonts w:asciiTheme="minorBidi" w:hAnsiTheme="minorBidi" w:cstheme="minorBidi"/>
        </w:rPr>
        <w:t xml:space="preserve">Fixed or portable local exhaust ventilation systems have proved more effective. </w:t>
      </w:r>
    </w:p>
    <w:p w:rsidR="00EF6385" w:rsidRPr="001B6EC7" w:rsidRDefault="00EF6385" w:rsidP="00FB4AA2">
      <w:pPr>
        <w:pStyle w:val="BodyText"/>
        <w:spacing w:before="11"/>
        <w:rPr>
          <w:rFonts w:asciiTheme="minorBidi" w:hAnsiTheme="minorBidi" w:cstheme="minorBidi"/>
          <w:sz w:val="13"/>
        </w:rPr>
      </w:pPr>
    </w:p>
    <w:p w:rsidR="00EF6385" w:rsidRPr="001B6EC7" w:rsidRDefault="00EF6385" w:rsidP="00FB4AA2">
      <w:pPr>
        <w:pStyle w:val="BodyText"/>
        <w:spacing w:before="10"/>
        <w:rPr>
          <w:rFonts w:asciiTheme="minorBidi" w:hAnsiTheme="minorBidi" w:cstheme="minorBidi"/>
          <w:sz w:val="13"/>
        </w:rPr>
      </w:pPr>
    </w:p>
    <w:p w:rsidR="00EF6385" w:rsidRPr="001B6EC7" w:rsidRDefault="00FB4AA2" w:rsidP="00FB4AA2">
      <w:pPr>
        <w:pStyle w:val="BodyText"/>
        <w:spacing w:before="28"/>
        <w:ind w:right="186"/>
        <w:rPr>
          <w:rFonts w:asciiTheme="minorBidi" w:hAnsiTheme="minorBidi" w:cstheme="minorBidi"/>
        </w:rPr>
      </w:pPr>
      <w:r w:rsidRPr="001B6EC7">
        <w:rPr>
          <w:rFonts w:asciiTheme="minorBidi" w:hAnsiTheme="minorBidi" w:cstheme="minorBidi"/>
        </w:rPr>
        <w:t xml:space="preserve">7-18 </w:t>
      </w:r>
      <w:proofErr w:type="gramStart"/>
      <w:r w:rsidRPr="001B6EC7">
        <w:rPr>
          <w:rFonts w:asciiTheme="minorBidi" w:hAnsiTheme="minorBidi" w:cstheme="minorBidi"/>
        </w:rPr>
        <w:t>You</w:t>
      </w:r>
      <w:proofErr w:type="gramEnd"/>
      <w:r w:rsidRPr="001B6EC7">
        <w:rPr>
          <w:rFonts w:asciiTheme="minorBidi" w:hAnsiTheme="minorBidi" w:cstheme="minorBidi"/>
        </w:rPr>
        <w:t xml:space="preserve"> should never look at an electric arc from a distance less than 6 m as it can lead to corneal flash burns.</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0"/>
        <w:rPr>
          <w:rFonts w:asciiTheme="minorBidi" w:hAnsiTheme="minorBidi" w:cstheme="minorBidi"/>
          <w:sz w:val="13"/>
        </w:rPr>
      </w:pPr>
    </w:p>
    <w:p w:rsidR="00EF6385" w:rsidRPr="001B6EC7" w:rsidRDefault="00FB4AA2" w:rsidP="00FB4AA2">
      <w:pPr>
        <w:pStyle w:val="BodyText"/>
        <w:spacing w:before="27"/>
        <w:ind w:right="113"/>
        <w:rPr>
          <w:rFonts w:asciiTheme="minorBidi" w:hAnsiTheme="minorBidi" w:cstheme="minorBidi"/>
        </w:rPr>
      </w:pPr>
      <w:r w:rsidRPr="001B6EC7">
        <w:rPr>
          <w:rFonts w:asciiTheme="minorBidi" w:hAnsiTheme="minorBidi" w:cstheme="minorBidi"/>
        </w:rPr>
        <w:t xml:space="preserve">7-19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starting the welding operation, always make sure that the machines’ amperage is correctly set. The machine’s </w:t>
      </w:r>
      <w:proofErr w:type="spellStart"/>
      <w:r w:rsidRPr="001B6EC7">
        <w:rPr>
          <w:rFonts w:asciiTheme="minorBidi" w:hAnsiTheme="minorBidi" w:cstheme="minorBidi"/>
        </w:rPr>
        <w:t>earthing</w:t>
      </w:r>
      <w:proofErr w:type="spellEnd"/>
      <w:r w:rsidRPr="001B6EC7">
        <w:rPr>
          <w:rFonts w:asciiTheme="minorBidi" w:hAnsiTheme="minorBidi" w:cstheme="minorBidi"/>
        </w:rPr>
        <w:t xml:space="preserve"> system and resistance should also be checked.</w:t>
      </w:r>
    </w:p>
    <w:p w:rsidR="00EF6385" w:rsidRPr="001B6EC7" w:rsidRDefault="00EF6385" w:rsidP="00FB4AA2">
      <w:pPr>
        <w:pStyle w:val="BodyText"/>
        <w:spacing w:before="14"/>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8"/>
        <w:ind w:right="1339"/>
        <w:rPr>
          <w:rFonts w:asciiTheme="minorBidi" w:hAnsiTheme="minorBidi" w:cstheme="minorBidi"/>
        </w:rPr>
      </w:pPr>
      <w:r w:rsidRPr="001B6EC7">
        <w:rPr>
          <w:rFonts w:asciiTheme="minorBidi" w:hAnsiTheme="minorBidi" w:cstheme="minorBidi"/>
        </w:rPr>
        <w:t>7-20 The Welding machine should be equipped with fuses corresponding to the rate of the electrical current running through it.</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7"/>
        <w:ind w:right="182"/>
        <w:rPr>
          <w:rFonts w:asciiTheme="minorBidi" w:hAnsiTheme="minorBidi" w:cstheme="minorBidi"/>
        </w:rPr>
      </w:pPr>
      <w:r w:rsidRPr="001B6EC7">
        <w:rPr>
          <w:rFonts w:asciiTheme="minorBidi" w:hAnsiTheme="minorBidi" w:cstheme="minorBidi"/>
        </w:rPr>
        <w:lastRenderedPageBreak/>
        <w:t xml:space="preserve">7-21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main input terminal should be placed inside an enclosure within the machine to avoid possible contact with hand or other tools and objects.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rPr>
          <w:rFonts w:asciiTheme="minorBidi" w:hAnsiTheme="minorBidi" w:cstheme="minorBidi"/>
          <w:sz w:val="20"/>
        </w:rPr>
      </w:pPr>
    </w:p>
    <w:p w:rsidR="00EF6385" w:rsidRPr="001B6EC7" w:rsidRDefault="00FB4AA2" w:rsidP="00FB4AA2">
      <w:pPr>
        <w:pStyle w:val="BodyText"/>
        <w:spacing w:before="167"/>
        <w:ind w:right="113"/>
        <w:rPr>
          <w:rFonts w:asciiTheme="minorBidi" w:hAnsiTheme="minorBidi" w:cstheme="minorBidi"/>
        </w:rPr>
      </w:pPr>
      <w:r w:rsidRPr="001B6EC7">
        <w:rPr>
          <w:rFonts w:asciiTheme="minorBidi" w:hAnsiTheme="minorBidi" w:cstheme="minorBidi"/>
        </w:rPr>
        <w:t xml:space="preserve">7-22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oils and moisture levels in oil-filled transformers should be regularly checked.</w:t>
      </w:r>
    </w:p>
    <w:p w:rsidR="00EF6385" w:rsidRPr="001B6EC7" w:rsidRDefault="00EF6385" w:rsidP="00FB4AA2">
      <w:pPr>
        <w:pStyle w:val="BodyText"/>
        <w:spacing w:before="10"/>
        <w:rPr>
          <w:rFonts w:asciiTheme="minorBidi" w:hAnsiTheme="minorBidi" w:cstheme="minorBidi"/>
          <w:sz w:val="10"/>
        </w:rPr>
      </w:pP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 xml:space="preserve">7-23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operating the machine, always check the insulation status of cables and work clamps and the heat generated by the transformer. In case of any defect, refrain from using the machine until the problem is fixed.</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758"/>
        <w:rPr>
          <w:rFonts w:asciiTheme="minorBidi" w:hAnsiTheme="minorBidi" w:cstheme="minorBidi"/>
        </w:rPr>
      </w:pPr>
      <w:r w:rsidRPr="001B6EC7">
        <w:rPr>
          <w:rFonts w:asciiTheme="minorBidi" w:hAnsiTheme="minorBidi" w:cstheme="minorBidi"/>
        </w:rPr>
        <w:t xml:space="preserve">7-24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starting the welding operation, always make sure that all the fittings are fully secured and cleaned.</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rPr>
          <w:rFonts w:asciiTheme="minorBidi" w:hAnsiTheme="minorBidi" w:cstheme="minorBidi"/>
          <w:sz w:val="10"/>
        </w:rPr>
        <w:sectPr w:rsidR="00EF6385" w:rsidRPr="001B6EC7">
          <w:pgSz w:w="12240" w:h="15840"/>
          <w:pgMar w:top="1420" w:right="1600" w:bottom="1000" w:left="1580" w:header="720" w:footer="720" w:gutter="0"/>
          <w:cols w:space="720"/>
        </w:sectPr>
      </w:pPr>
    </w:p>
    <w:p w:rsidR="00EF6385" w:rsidRPr="001B6EC7" w:rsidRDefault="00E43CC3" w:rsidP="00E43CC3">
      <w:pPr>
        <w:pStyle w:val="BodyText"/>
        <w:spacing w:before="27"/>
        <w:ind w:right="240"/>
        <w:rPr>
          <w:rFonts w:asciiTheme="minorBidi" w:hAnsiTheme="minorBidi" w:cstheme="minorBidi"/>
        </w:rPr>
      </w:pPr>
      <w:r w:rsidRPr="001B6EC7">
        <w:rPr>
          <w:rFonts w:asciiTheme="minorBidi" w:hAnsiTheme="minorBidi" w:cstheme="minorBidi"/>
        </w:rPr>
        <w:lastRenderedPageBreak/>
        <w:t xml:space="preserve">7-25 </w:t>
      </w:r>
      <w:proofErr w:type="gramStart"/>
      <w:r w:rsidR="00FB4AA2" w:rsidRPr="001B6EC7">
        <w:rPr>
          <w:rFonts w:asciiTheme="minorBidi" w:hAnsiTheme="minorBidi" w:cstheme="minorBidi"/>
        </w:rPr>
        <w:t>Check</w:t>
      </w:r>
      <w:proofErr w:type="gramEnd"/>
      <w:r w:rsidR="00FB4AA2" w:rsidRPr="001B6EC7">
        <w:rPr>
          <w:rFonts w:asciiTheme="minorBidi" w:hAnsiTheme="minorBidi" w:cstheme="minorBidi"/>
        </w:rPr>
        <w:t xml:space="preserve"> the following in the electrode clamps:</w:t>
      </w:r>
    </w:p>
    <w:p w:rsidR="00E43CC3" w:rsidRPr="001B6EC7" w:rsidRDefault="00E43CC3" w:rsidP="00E43CC3">
      <w:pPr>
        <w:pStyle w:val="BodyText"/>
        <w:spacing w:before="27"/>
        <w:ind w:right="240"/>
        <w:rPr>
          <w:rFonts w:asciiTheme="minorBidi" w:hAnsiTheme="minorBidi" w:cstheme="minorBidi"/>
        </w:rPr>
      </w:pPr>
    </w:p>
    <w:p w:rsidR="00E43CC3" w:rsidRPr="001B6EC7" w:rsidRDefault="00FB4AA2" w:rsidP="00E43CC3">
      <w:pPr>
        <w:pStyle w:val="BodyText"/>
        <w:numPr>
          <w:ilvl w:val="0"/>
          <w:numId w:val="8"/>
        </w:numPr>
        <w:spacing w:line="480" w:lineRule="auto"/>
        <w:ind w:right="240"/>
        <w:rPr>
          <w:rFonts w:asciiTheme="minorBidi" w:hAnsiTheme="minorBidi" w:cstheme="minorBidi"/>
        </w:rPr>
      </w:pPr>
      <w:r w:rsidRPr="001B6EC7">
        <w:rPr>
          <w:rFonts w:asciiTheme="minorBidi" w:hAnsiTheme="minorBidi" w:cstheme="minorBidi"/>
        </w:rPr>
        <w:t>Electrode holder’s bolts being firmly secured</w:t>
      </w:r>
    </w:p>
    <w:p w:rsidR="00EF6385" w:rsidRPr="001B6EC7" w:rsidRDefault="00FB4AA2" w:rsidP="00E43CC3">
      <w:pPr>
        <w:pStyle w:val="BodyText"/>
        <w:numPr>
          <w:ilvl w:val="0"/>
          <w:numId w:val="8"/>
        </w:numPr>
        <w:spacing w:line="480" w:lineRule="auto"/>
        <w:ind w:right="240"/>
        <w:rPr>
          <w:rFonts w:asciiTheme="minorBidi" w:hAnsiTheme="minorBidi" w:cstheme="minorBidi"/>
        </w:rPr>
      </w:pPr>
      <w:r w:rsidRPr="001B6EC7">
        <w:rPr>
          <w:rFonts w:asciiTheme="minorBidi" w:hAnsiTheme="minorBidi" w:cstheme="minorBidi"/>
        </w:rPr>
        <w:t>Potential burns or fractures in electrode holder's insulation</w:t>
      </w:r>
    </w:p>
    <w:p w:rsidR="00EF6385" w:rsidRPr="001B6EC7" w:rsidRDefault="00FB4AA2" w:rsidP="00E43CC3">
      <w:pPr>
        <w:pStyle w:val="BodyText"/>
        <w:numPr>
          <w:ilvl w:val="0"/>
          <w:numId w:val="8"/>
        </w:numPr>
        <w:ind w:right="240"/>
        <w:rPr>
          <w:rFonts w:asciiTheme="minorBidi" w:hAnsiTheme="minorBidi" w:cstheme="minorBidi"/>
        </w:rPr>
      </w:pPr>
      <w:r w:rsidRPr="001B6EC7">
        <w:rPr>
          <w:rFonts w:asciiTheme="minorBidi" w:hAnsiTheme="minorBidi" w:cstheme="minorBidi"/>
        </w:rPr>
        <w:t>Inappropriate cable fitting or excess heat production</w:t>
      </w:r>
    </w:p>
    <w:p w:rsidR="00EF6385" w:rsidRPr="001B6EC7" w:rsidRDefault="00FB4AA2" w:rsidP="00E43CC3">
      <w:pPr>
        <w:pStyle w:val="BodyText"/>
        <w:spacing w:before="27"/>
        <w:ind w:right="240"/>
        <w:rPr>
          <w:rFonts w:asciiTheme="minorBidi" w:hAnsiTheme="minorBidi" w:cstheme="minorBidi"/>
        </w:rPr>
      </w:pPr>
      <w:r w:rsidRPr="001B6EC7">
        <w:rPr>
          <w:rFonts w:asciiTheme="minorBidi" w:hAnsiTheme="minorBidi" w:cstheme="minorBidi"/>
        </w:rPr>
        <w:br w:type="column"/>
      </w:r>
    </w:p>
    <w:p w:rsidR="00EF6385" w:rsidRPr="001B6EC7" w:rsidRDefault="00EF6385" w:rsidP="00E43CC3">
      <w:pPr>
        <w:ind w:right="240"/>
        <w:rPr>
          <w:rFonts w:asciiTheme="minorBidi" w:hAnsiTheme="minorBidi" w:cstheme="minorBidi"/>
        </w:rPr>
        <w:sectPr w:rsidR="00EF6385" w:rsidRPr="001B6EC7">
          <w:type w:val="continuous"/>
          <w:pgSz w:w="12240" w:h="15840"/>
          <w:pgMar w:top="700" w:right="1600" w:bottom="280" w:left="1580" w:header="720" w:footer="720" w:gutter="0"/>
          <w:cols w:num="2" w:space="720" w:equalWidth="0">
            <w:col w:w="8162" w:space="40"/>
            <w:col w:w="858"/>
          </w:cols>
        </w:sectPr>
      </w:pPr>
    </w:p>
    <w:p w:rsidR="00EF6385" w:rsidRPr="001B6EC7" w:rsidRDefault="00FB4AA2" w:rsidP="00E43CC3">
      <w:pPr>
        <w:pStyle w:val="BodyText"/>
        <w:spacing w:before="1"/>
        <w:ind w:right="240"/>
        <w:rPr>
          <w:rFonts w:asciiTheme="minorBidi" w:hAnsiTheme="minorBidi" w:cstheme="minorBidi"/>
          <w:sz w:val="22"/>
        </w:rPr>
      </w:pPr>
      <w:r w:rsidRPr="001B6EC7">
        <w:rPr>
          <w:rFonts w:asciiTheme="minorBidi" w:hAnsiTheme="minorBidi" w:cstheme="minorBidi"/>
          <w:noProof/>
          <w:lang w:bidi="fa-IR"/>
        </w:rPr>
        <w:lastRenderedPageBreak/>
        <w:drawing>
          <wp:anchor distT="0" distB="0" distL="0" distR="0" simplePos="0" relativeHeight="251553280"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7" cstate="print"/>
                    <a:stretch>
                      <a:fillRect/>
                    </a:stretch>
                  </pic:blipFill>
                  <pic:spPr>
                    <a:xfrm>
                      <a:off x="0" y="0"/>
                      <a:ext cx="542543" cy="438912"/>
                    </a:xfrm>
                    <a:prstGeom prst="rect">
                      <a:avLst/>
                    </a:prstGeom>
                  </pic:spPr>
                </pic:pic>
              </a:graphicData>
            </a:graphic>
          </wp:anchor>
        </w:drawing>
      </w:r>
    </w:p>
    <w:p w:rsidR="00EF6385" w:rsidRPr="001B6EC7" w:rsidRDefault="00FB4AA2" w:rsidP="00FB4AA2">
      <w:pPr>
        <w:pStyle w:val="BodyText"/>
        <w:spacing w:before="86"/>
        <w:ind w:right="1949"/>
        <w:rPr>
          <w:rFonts w:asciiTheme="minorBidi" w:hAnsiTheme="minorBidi" w:cstheme="minorBidi"/>
        </w:rPr>
      </w:pPr>
      <w:r w:rsidRPr="001B6EC7">
        <w:rPr>
          <w:rFonts w:asciiTheme="minorBidi" w:hAnsiTheme="minorBidi" w:cstheme="minorBidi"/>
        </w:rPr>
        <w:t xml:space="preserve">7-26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machine's main switch should always be accessible so that the operator can turn it off in case of emergency.</w:t>
      </w:r>
    </w:p>
    <w:p w:rsidR="00EF6385" w:rsidRPr="001B6EC7" w:rsidRDefault="00FB4AA2" w:rsidP="00FB4AA2">
      <w:pPr>
        <w:pStyle w:val="BodyText"/>
        <w:spacing w:before="188"/>
        <w:ind w:right="597"/>
        <w:rPr>
          <w:rFonts w:asciiTheme="minorBidi" w:hAnsiTheme="minorBidi" w:cstheme="minorBidi"/>
        </w:rPr>
      </w:pPr>
      <w:r w:rsidRPr="001B6EC7">
        <w:rPr>
          <w:rFonts w:asciiTheme="minorBidi" w:hAnsiTheme="minorBidi" w:cstheme="minorBidi"/>
        </w:rPr>
        <w:t xml:space="preserve">7-27 </w:t>
      </w:r>
      <w:proofErr w:type="gramStart"/>
      <w:r w:rsidRPr="001B6EC7">
        <w:rPr>
          <w:rFonts w:asciiTheme="minorBidi" w:hAnsiTheme="minorBidi" w:cstheme="minorBidi"/>
        </w:rPr>
        <w:t>Make</w:t>
      </w:r>
      <w:proofErr w:type="gramEnd"/>
      <w:r w:rsidRPr="001B6EC7">
        <w:rPr>
          <w:rFonts w:asciiTheme="minorBidi" w:hAnsiTheme="minorBidi" w:cstheme="minorBidi"/>
        </w:rPr>
        <w:t xml:space="preserve"> sure that the welding cables correspond to the maximum output electrical current (generated by the machine).</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 xml:space="preserve">7-28 </w:t>
      </w:r>
      <w:proofErr w:type="gramStart"/>
      <w:r w:rsidRPr="001B6EC7">
        <w:rPr>
          <w:rFonts w:asciiTheme="minorBidi" w:hAnsiTheme="minorBidi" w:cstheme="minorBidi"/>
        </w:rPr>
        <w:t>To</w:t>
      </w:r>
      <w:proofErr w:type="gramEnd"/>
      <w:r w:rsidRPr="001B6EC7">
        <w:rPr>
          <w:rFonts w:asciiTheme="minorBidi" w:hAnsiTheme="minorBidi" w:cstheme="minorBidi"/>
        </w:rPr>
        <w:t xml:space="preserve"> prevent accidental contact with high-voltage current, make sure that welding wires are placed away from the main wires and cables.</w:t>
      </w:r>
    </w:p>
    <w:p w:rsidR="00EF6385" w:rsidRPr="001B6EC7" w:rsidRDefault="00EF6385" w:rsidP="00FB4AA2">
      <w:pPr>
        <w:pStyle w:val="BodyText"/>
        <w:spacing w:before="10"/>
        <w:rPr>
          <w:rFonts w:asciiTheme="minorBidi" w:hAnsiTheme="minorBidi" w:cstheme="minorBidi"/>
          <w:sz w:val="10"/>
        </w:rPr>
      </w:pP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 xml:space="preserve">7-29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electrode clamps should be placed in a safe place to avoid contact with individuals, flammable materials or leaked gases.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90"/>
        <w:rPr>
          <w:rFonts w:asciiTheme="minorBidi" w:hAnsiTheme="minorBidi" w:cstheme="minorBidi"/>
        </w:rPr>
      </w:pPr>
      <w:r w:rsidRPr="001B6EC7">
        <w:rPr>
          <w:rFonts w:asciiTheme="minorBidi" w:hAnsiTheme="minorBidi" w:cstheme="minorBidi"/>
        </w:rPr>
        <w:t xml:space="preserve">7-30 </w:t>
      </w:r>
      <w:proofErr w:type="gramStart"/>
      <w:r w:rsidRPr="001B6EC7">
        <w:rPr>
          <w:rFonts w:asciiTheme="minorBidi" w:hAnsiTheme="minorBidi" w:cstheme="minorBidi"/>
        </w:rPr>
        <w:t>Used</w:t>
      </w:r>
      <w:proofErr w:type="gramEnd"/>
      <w:r w:rsidRPr="001B6EC7">
        <w:rPr>
          <w:rFonts w:asciiTheme="minorBidi" w:hAnsiTheme="minorBidi" w:cstheme="minorBidi"/>
        </w:rPr>
        <w:t xml:space="preserve"> electrodes are lower than 38-55 mm in length after use should not be reused.</w:t>
      </w:r>
    </w:p>
    <w:p w:rsidR="00EF6385" w:rsidRPr="001B6EC7" w:rsidRDefault="00FB4AA2" w:rsidP="00FB4AA2">
      <w:pPr>
        <w:pStyle w:val="BodyText"/>
        <w:spacing w:before="196"/>
        <w:ind w:right="189"/>
        <w:rPr>
          <w:rFonts w:asciiTheme="minorBidi" w:hAnsiTheme="minorBidi" w:cstheme="minorBidi"/>
        </w:rPr>
      </w:pPr>
      <w:r w:rsidRPr="001B6EC7">
        <w:rPr>
          <w:rFonts w:asciiTheme="minorBidi" w:hAnsiTheme="minorBidi" w:cstheme="minorBidi"/>
        </w:rPr>
        <w:t xml:space="preserve">If the electrode’s length is reduced to less than 38-55 mm, it will sustain damage and might generate a short circuit. </w:t>
      </w:r>
    </w:p>
    <w:p w:rsidR="00EF6385" w:rsidRPr="001B6EC7" w:rsidRDefault="00EF6385" w:rsidP="00FB4AA2">
      <w:pPr>
        <w:pStyle w:val="BodyText"/>
        <w:spacing w:before="1"/>
        <w:rPr>
          <w:rFonts w:asciiTheme="minorBidi" w:hAnsiTheme="minorBidi" w:cstheme="minorBidi"/>
          <w:sz w:val="2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268"/>
        <w:rPr>
          <w:rFonts w:asciiTheme="minorBidi" w:hAnsiTheme="minorBidi" w:cstheme="minorBidi"/>
        </w:rPr>
      </w:pPr>
      <w:r w:rsidRPr="001B6EC7">
        <w:rPr>
          <w:rFonts w:asciiTheme="minorBidi" w:hAnsiTheme="minorBidi" w:cstheme="minorBidi"/>
        </w:rPr>
        <w:t>7-31 Place the used electrode in a special compartment to prevent its contact with the operator.</w:t>
      </w:r>
    </w:p>
    <w:p w:rsidR="00EF6385" w:rsidRPr="001B6EC7" w:rsidRDefault="00EF6385" w:rsidP="00FB4AA2">
      <w:pPr>
        <w:pStyle w:val="BodyText"/>
        <w:spacing w:before="14"/>
        <w:rPr>
          <w:rFonts w:asciiTheme="minorBidi" w:hAnsiTheme="minorBidi" w:cstheme="minorBidi"/>
          <w:sz w:val="10"/>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 xml:space="preserve">7-32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welding tanks containing flammable liquids, they should be fully emptied. The welding operation is performed only after we have made sure that the tank is fully emptied of its content and is safe and cleaned by water, steam, etc.</w:t>
      </w:r>
    </w:p>
    <w:p w:rsidR="00EF6385" w:rsidRPr="001B6EC7" w:rsidRDefault="00EF6385" w:rsidP="00FB4AA2">
      <w:pPr>
        <w:pStyle w:val="BodyText"/>
        <w:spacing w:before="11"/>
        <w:rPr>
          <w:rFonts w:asciiTheme="minorBidi" w:hAnsiTheme="minorBidi" w:cstheme="minorBidi"/>
          <w:sz w:val="10"/>
        </w:rPr>
      </w:pPr>
    </w:p>
    <w:p w:rsidR="00EF6385" w:rsidRPr="001B6EC7" w:rsidRDefault="00FB4AA2" w:rsidP="00E43CC3">
      <w:pPr>
        <w:pStyle w:val="BodyText"/>
        <w:spacing w:before="28"/>
        <w:ind w:right="114"/>
        <w:rPr>
          <w:rFonts w:asciiTheme="minorBidi" w:hAnsiTheme="minorBidi" w:cstheme="minorBidi"/>
          <w:sz w:val="13"/>
        </w:rPr>
      </w:pPr>
      <w:r w:rsidRPr="001B6EC7">
        <w:rPr>
          <w:rFonts w:asciiTheme="minorBidi" w:hAnsiTheme="minorBidi" w:cstheme="minorBidi"/>
        </w:rPr>
        <w:t xml:space="preserve"> </w:t>
      </w:r>
    </w:p>
    <w:p w:rsidR="00EF6385" w:rsidRPr="001B6EC7" w:rsidRDefault="00FB4AA2" w:rsidP="00D65907">
      <w:pPr>
        <w:pStyle w:val="BodyText"/>
        <w:spacing w:before="27"/>
        <w:ind w:right="690"/>
        <w:rPr>
          <w:rFonts w:asciiTheme="minorBidi" w:hAnsiTheme="minorBidi" w:cstheme="minorBidi"/>
        </w:rPr>
      </w:pPr>
      <w:r w:rsidRPr="001B6EC7">
        <w:rPr>
          <w:rFonts w:asciiTheme="minorBidi" w:hAnsiTheme="minorBidi" w:cstheme="minorBidi"/>
        </w:rPr>
        <w:t xml:space="preserve">7-33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cool down the electrodes by putting them into water.</w:t>
      </w:r>
    </w:p>
    <w:p w:rsidR="00EF6385" w:rsidRPr="001B6EC7" w:rsidRDefault="00EF6385" w:rsidP="00FB4AA2">
      <w:pPr>
        <w:pStyle w:val="BodyText"/>
        <w:spacing w:before="13"/>
        <w:rPr>
          <w:rFonts w:asciiTheme="minorBidi" w:hAnsiTheme="minorBidi" w:cstheme="minorBidi"/>
        </w:rPr>
      </w:pPr>
    </w:p>
    <w:p w:rsidR="00EF6385" w:rsidRPr="001B6EC7" w:rsidRDefault="00FB4AA2" w:rsidP="00FB4AA2">
      <w:pPr>
        <w:pStyle w:val="BodyText"/>
        <w:spacing w:before="28"/>
        <w:ind w:right="113"/>
        <w:rPr>
          <w:rFonts w:asciiTheme="minorBidi" w:hAnsiTheme="minorBidi" w:cstheme="minorBidi"/>
        </w:rPr>
      </w:pPr>
      <w:r w:rsidRPr="001B6EC7">
        <w:rPr>
          <w:rFonts w:asciiTheme="minorBidi" w:hAnsiTheme="minorBidi" w:cstheme="minorBidi"/>
        </w:rPr>
        <w:t xml:space="preserve">7-34 </w:t>
      </w:r>
      <w:proofErr w:type="gramStart"/>
      <w:r w:rsidRPr="001B6EC7">
        <w:rPr>
          <w:rFonts w:asciiTheme="minorBidi" w:hAnsiTheme="minorBidi" w:cstheme="minorBidi"/>
        </w:rPr>
        <w:t>Turn</w:t>
      </w:r>
      <w:proofErr w:type="gramEnd"/>
      <w:r w:rsidRPr="001B6EC7">
        <w:rPr>
          <w:rFonts w:asciiTheme="minorBidi" w:hAnsiTheme="minorBidi" w:cstheme="minorBidi"/>
        </w:rPr>
        <w:t xml:space="preserve"> off the welding machine, before switching the poles.</w:t>
      </w:r>
    </w:p>
    <w:p w:rsidR="00EF6385" w:rsidRPr="001B6EC7" w:rsidRDefault="00EF6385" w:rsidP="00FB4AA2">
      <w:pPr>
        <w:pStyle w:val="BodyText"/>
        <w:spacing w:before="11"/>
        <w:rPr>
          <w:rFonts w:asciiTheme="minorBidi" w:hAnsiTheme="minorBidi" w:cstheme="minorBidi"/>
          <w:sz w:val="10"/>
        </w:rPr>
      </w:pP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8"/>
        <w:ind w:right="2814"/>
        <w:rPr>
          <w:rFonts w:asciiTheme="minorBidi" w:hAnsiTheme="minorBidi" w:cstheme="minorBidi"/>
        </w:rPr>
      </w:pPr>
      <w:r w:rsidRPr="001B6EC7">
        <w:rPr>
          <w:rFonts w:asciiTheme="minorBidi" w:hAnsiTheme="minorBidi" w:cstheme="minorBidi"/>
        </w:rPr>
        <w:t xml:space="preserve">7-35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raining or snowing, do not perform welding and cutting operations outdoors.</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7-36 No welding or cutting activity should be performed in the vicinity of flammable and explosive materials or in places where dust and flammable and explosive vapors and gases are found. While coordinating with HSE Department, the supervisor or operator should make sure that the minimum safety distance is maintained from flammable and explosive sources as stipulated in the relevant permits.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7"/>
        <w:ind w:right="570"/>
        <w:rPr>
          <w:rFonts w:asciiTheme="minorBidi" w:hAnsiTheme="minorBidi" w:cstheme="minorBidi"/>
        </w:rPr>
      </w:pPr>
      <w:r w:rsidRPr="001B6EC7">
        <w:rPr>
          <w:rFonts w:asciiTheme="minorBidi" w:hAnsiTheme="minorBidi" w:cstheme="minorBidi"/>
        </w:rPr>
        <w:t xml:space="preserve">7-37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performing any welding and cutting operation, the workplace should be cleaned of any flammable materials.</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7-38 Workers involved in the welding operations should use a welding shield and wear a special mask, a safety helmet, long leather gloves and a leather napkin.</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D65907">
      <w:pPr>
        <w:pStyle w:val="BodyText"/>
        <w:spacing w:before="28"/>
        <w:ind w:right="330"/>
        <w:rPr>
          <w:rFonts w:asciiTheme="minorBidi" w:hAnsiTheme="minorBidi" w:cstheme="minorBidi"/>
        </w:rPr>
      </w:pPr>
      <w:r w:rsidRPr="001B6EC7">
        <w:rPr>
          <w:rFonts w:asciiTheme="minorBidi" w:hAnsiTheme="minorBidi" w:cstheme="minorBidi"/>
        </w:rPr>
        <w:lastRenderedPageBreak/>
        <w:t>7-39 Aluminum foils, canvases, or fireproof blankets should be used underneath the work and especially in the areas where welding operation are being performed.</w:t>
      </w:r>
    </w:p>
    <w:p w:rsidR="00EF6385" w:rsidRPr="001B6EC7" w:rsidRDefault="00EF6385" w:rsidP="00D65907">
      <w:pPr>
        <w:ind w:right="330"/>
        <w:rPr>
          <w:rFonts w:asciiTheme="minorBidi" w:hAnsiTheme="minorBidi" w:cstheme="minorBidi"/>
          <w:sz w:val="13"/>
        </w:rPr>
        <w:sectPr w:rsidR="00EF6385" w:rsidRPr="001B6EC7">
          <w:pgSz w:w="12240" w:h="15840"/>
          <w:pgMar w:top="1420" w:right="1600" w:bottom="1000" w:left="1580" w:header="720" w:footer="720" w:gutter="0"/>
          <w:cols w:space="720"/>
        </w:sectPr>
      </w:pPr>
    </w:p>
    <w:p w:rsidR="00EF6385" w:rsidRPr="001B6EC7" w:rsidRDefault="00EF6385" w:rsidP="00D65907">
      <w:pPr>
        <w:pStyle w:val="BodyText"/>
        <w:ind w:right="330"/>
        <w:rPr>
          <w:rFonts w:asciiTheme="minorBidi" w:hAnsiTheme="minorBidi" w:cstheme="minorBidi"/>
          <w:sz w:val="14"/>
        </w:rPr>
      </w:pPr>
    </w:p>
    <w:p w:rsidR="00EF6385" w:rsidRPr="001B6EC7" w:rsidRDefault="00FB4AA2" w:rsidP="00D65907">
      <w:pPr>
        <w:pStyle w:val="BodyText"/>
        <w:spacing w:before="27"/>
        <w:ind w:right="330"/>
        <w:rPr>
          <w:rFonts w:asciiTheme="minorBidi" w:hAnsiTheme="minorBidi" w:cstheme="minorBidi"/>
        </w:rPr>
      </w:pPr>
      <w:r w:rsidRPr="001B6EC7">
        <w:rPr>
          <w:rFonts w:asciiTheme="minorBidi" w:hAnsiTheme="minorBidi" w:cstheme="minorBidi"/>
        </w:rPr>
        <w:t>7-40 Use of defective or abraded cables is prohibited.</w:t>
      </w:r>
    </w:p>
    <w:p w:rsidR="00EF6385" w:rsidRPr="001B6EC7" w:rsidRDefault="00EF6385" w:rsidP="00D65907">
      <w:pPr>
        <w:pStyle w:val="BodyText"/>
        <w:spacing w:before="12"/>
        <w:ind w:right="330"/>
        <w:rPr>
          <w:rFonts w:asciiTheme="minorBidi" w:hAnsiTheme="minorBidi" w:cstheme="minorBidi"/>
          <w:sz w:val="10"/>
        </w:rPr>
      </w:pPr>
    </w:p>
    <w:p w:rsidR="00EF6385" w:rsidRPr="001B6EC7" w:rsidRDefault="00FB4AA2" w:rsidP="00D65907">
      <w:pPr>
        <w:pStyle w:val="BodyText"/>
        <w:spacing w:before="28"/>
        <w:ind w:right="330"/>
        <w:rPr>
          <w:rFonts w:asciiTheme="minorBidi" w:hAnsiTheme="minorBidi" w:cstheme="minorBidi"/>
        </w:rPr>
      </w:pPr>
      <w:r w:rsidRPr="001B6EC7">
        <w:rPr>
          <w:rFonts w:asciiTheme="minorBidi" w:hAnsiTheme="minorBidi" w:cstheme="minorBidi"/>
        </w:rPr>
        <w:t xml:space="preserve">7-41 </w:t>
      </w:r>
      <w:proofErr w:type="gramStart"/>
      <w:r w:rsidRPr="001B6EC7">
        <w:rPr>
          <w:rFonts w:asciiTheme="minorBidi" w:hAnsiTheme="minorBidi" w:cstheme="minorBidi"/>
        </w:rPr>
        <w:t>All</w:t>
      </w:r>
      <w:proofErr w:type="gramEnd"/>
      <w:r w:rsidRPr="001B6EC7">
        <w:rPr>
          <w:rFonts w:asciiTheme="minorBidi" w:hAnsiTheme="minorBidi" w:cstheme="minorBidi"/>
        </w:rPr>
        <w:t xml:space="preserve"> electrical connections (cutting and welding machines) should be performed by the electrical repair and maintenance personnel. Welding personnel are not allowed to perform electrical connections.</w:t>
      </w:r>
    </w:p>
    <w:p w:rsidR="00EF6385" w:rsidRPr="001B6EC7" w:rsidRDefault="00EF6385" w:rsidP="00D65907">
      <w:pPr>
        <w:pStyle w:val="BodyText"/>
        <w:spacing w:before="12"/>
        <w:ind w:right="330"/>
        <w:rPr>
          <w:rFonts w:asciiTheme="minorBidi" w:hAnsiTheme="minorBidi" w:cstheme="minorBidi"/>
          <w:sz w:val="10"/>
        </w:rPr>
      </w:pPr>
    </w:p>
    <w:p w:rsidR="00EF6385" w:rsidRPr="001B6EC7" w:rsidRDefault="00EF6385" w:rsidP="00D65907">
      <w:pPr>
        <w:pStyle w:val="BodyText"/>
        <w:spacing w:before="10"/>
        <w:ind w:right="330"/>
        <w:rPr>
          <w:rFonts w:asciiTheme="minorBidi" w:hAnsiTheme="minorBidi" w:cstheme="minorBidi"/>
          <w:sz w:val="13"/>
        </w:rPr>
      </w:pPr>
    </w:p>
    <w:p w:rsidR="00EF6385" w:rsidRPr="001B6EC7" w:rsidRDefault="00FB4AA2" w:rsidP="00D65907">
      <w:pPr>
        <w:pStyle w:val="BodyText"/>
        <w:spacing w:before="28"/>
        <w:ind w:right="330"/>
        <w:rPr>
          <w:rFonts w:asciiTheme="minorBidi" w:hAnsiTheme="minorBidi" w:cstheme="minorBidi"/>
        </w:rPr>
      </w:pPr>
      <w:r w:rsidRPr="001B6EC7">
        <w:rPr>
          <w:rFonts w:asciiTheme="minorBidi" w:hAnsiTheme="minorBidi" w:cstheme="minorBidi"/>
        </w:rPr>
        <w:t>7-42 Use of angle grinders without protection is prohibited.</w:t>
      </w:r>
    </w:p>
    <w:p w:rsidR="00EF6385" w:rsidRPr="001B6EC7" w:rsidRDefault="00EF6385" w:rsidP="00D65907">
      <w:pPr>
        <w:pStyle w:val="BodyText"/>
        <w:spacing w:before="12"/>
        <w:ind w:right="330"/>
        <w:rPr>
          <w:rFonts w:asciiTheme="minorBidi" w:hAnsiTheme="minorBidi" w:cstheme="minorBidi"/>
          <w:sz w:val="10"/>
        </w:rPr>
      </w:pPr>
    </w:p>
    <w:p w:rsidR="00EF6385" w:rsidRPr="001B6EC7" w:rsidRDefault="00FB4AA2" w:rsidP="00D65907">
      <w:pPr>
        <w:pStyle w:val="BodyText"/>
        <w:spacing w:before="28"/>
        <w:ind w:right="330"/>
        <w:rPr>
          <w:rFonts w:asciiTheme="minorBidi" w:hAnsiTheme="minorBidi" w:cstheme="minorBidi"/>
        </w:rPr>
      </w:pPr>
      <w:r w:rsidRPr="001B6EC7">
        <w:rPr>
          <w:rFonts w:asciiTheme="minorBidi" w:hAnsiTheme="minorBidi" w:cstheme="minorBidi"/>
        </w:rPr>
        <w:t xml:space="preserve">7-43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performing welding operations, the floor should be dry. If the floor is wet, wood, rubber, or dry lightweight clay aggregates should be used as the mat.</w:t>
      </w:r>
    </w:p>
    <w:p w:rsidR="00EF6385" w:rsidRPr="001B6EC7" w:rsidRDefault="00EF6385" w:rsidP="00D65907">
      <w:pPr>
        <w:pStyle w:val="BodyText"/>
        <w:spacing w:before="13"/>
        <w:ind w:right="330"/>
        <w:rPr>
          <w:rFonts w:asciiTheme="minorBidi" w:hAnsiTheme="minorBidi" w:cstheme="minorBidi"/>
          <w:sz w:val="10"/>
        </w:rPr>
      </w:pPr>
    </w:p>
    <w:p w:rsidR="00EF6385" w:rsidRPr="001B6EC7" w:rsidRDefault="00EF6385" w:rsidP="00D65907">
      <w:pPr>
        <w:pStyle w:val="BodyText"/>
        <w:spacing w:before="9"/>
        <w:ind w:right="330"/>
        <w:rPr>
          <w:rFonts w:asciiTheme="minorBidi" w:hAnsiTheme="minorBidi" w:cstheme="minorBidi"/>
          <w:sz w:val="13"/>
        </w:rPr>
      </w:pPr>
    </w:p>
    <w:p w:rsidR="00EF6385" w:rsidRPr="001B6EC7" w:rsidRDefault="00FB4AA2" w:rsidP="00D65907">
      <w:pPr>
        <w:pStyle w:val="BodyText"/>
        <w:spacing w:before="28"/>
        <w:ind w:right="330"/>
        <w:rPr>
          <w:rFonts w:asciiTheme="minorBidi" w:hAnsiTheme="minorBidi" w:cstheme="minorBidi"/>
        </w:rPr>
      </w:pPr>
      <w:r w:rsidRPr="001B6EC7">
        <w:rPr>
          <w:rFonts w:asciiTheme="minorBidi" w:hAnsiTheme="minorBidi" w:cstheme="minorBidi"/>
        </w:rPr>
        <w:t xml:space="preserve">7-44 </w:t>
      </w:r>
      <w:proofErr w:type="gramStart"/>
      <w:r w:rsidRPr="001B6EC7">
        <w:rPr>
          <w:rFonts w:asciiTheme="minorBidi" w:hAnsiTheme="minorBidi" w:cstheme="minorBidi"/>
        </w:rPr>
        <w:t>While</w:t>
      </w:r>
      <w:proofErr w:type="gramEnd"/>
      <w:r w:rsidRPr="001B6EC7">
        <w:rPr>
          <w:rFonts w:asciiTheme="minorBidi" w:hAnsiTheme="minorBidi" w:cstheme="minorBidi"/>
        </w:rPr>
        <w:t xml:space="preserve"> performing welding operations in tight and small spaces, vessels, tanks, and metal floors, DC-powered machines should be used.</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90"/>
        <w:rPr>
          <w:rFonts w:asciiTheme="minorBidi" w:hAnsiTheme="minorBidi" w:cstheme="minorBidi"/>
        </w:rPr>
      </w:pPr>
      <w:r w:rsidRPr="001B6EC7">
        <w:rPr>
          <w:rFonts w:asciiTheme="minorBidi" w:hAnsiTheme="minorBidi" w:cstheme="minorBidi"/>
        </w:rPr>
        <w:t xml:space="preserve">7-45 </w:t>
      </w:r>
      <w:proofErr w:type="gramStart"/>
      <w:r w:rsidRPr="001B6EC7">
        <w:rPr>
          <w:rFonts w:asciiTheme="minorBidi" w:hAnsiTheme="minorBidi" w:cstheme="minorBidi"/>
        </w:rPr>
        <w:t>In</w:t>
      </w:r>
      <w:proofErr w:type="gramEnd"/>
      <w:r w:rsidRPr="001B6EC7">
        <w:rPr>
          <w:rFonts w:asciiTheme="minorBidi" w:hAnsiTheme="minorBidi" w:cstheme="minorBidi"/>
        </w:rPr>
        <w:t xml:space="preserve"> roofed areas, especially vessels, tanks, etc., a confined space work permit should be acquired and an isolation transformer be used in cutting operations. In addition, lightning should be supplied from a 24v power source. </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7"/>
        <w:ind w:right="1725"/>
        <w:rPr>
          <w:rFonts w:asciiTheme="minorBidi" w:hAnsiTheme="minorBidi" w:cstheme="minorBidi"/>
        </w:rPr>
      </w:pPr>
      <w:r w:rsidRPr="001B6EC7">
        <w:rPr>
          <w:rFonts w:asciiTheme="minorBidi" w:hAnsiTheme="minorBidi" w:cstheme="minorBidi"/>
        </w:rPr>
        <w:t>7- 46 Welding operations should not be performed in places where light might be reflected in the welding mask.</w:t>
      </w:r>
    </w:p>
    <w:p w:rsidR="00EF6385" w:rsidRPr="001B6EC7" w:rsidRDefault="00EF6385" w:rsidP="00FB4AA2">
      <w:pPr>
        <w:pStyle w:val="BodyText"/>
        <w:spacing w:before="13"/>
        <w:rPr>
          <w:rFonts w:asciiTheme="minorBidi" w:hAnsiTheme="minorBidi" w:cstheme="minorBidi"/>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 xml:space="preserve">7-47 </w:t>
      </w:r>
      <w:proofErr w:type="gramStart"/>
      <w:r w:rsidRPr="001B6EC7">
        <w:rPr>
          <w:rFonts w:asciiTheme="minorBidi" w:hAnsiTheme="minorBidi" w:cstheme="minorBidi"/>
        </w:rPr>
        <w:t>After</w:t>
      </w:r>
      <w:proofErr w:type="gramEnd"/>
      <w:r w:rsidRPr="001B6EC7">
        <w:rPr>
          <w:rFonts w:asciiTheme="minorBidi" w:hAnsiTheme="minorBidi" w:cstheme="minorBidi"/>
        </w:rPr>
        <w:t xml:space="preserve"> the welding operation is complete, do not leave the electrodes in the electrode holders. Make sure the machine is turned off and disconnected from the power supply.</w:t>
      </w:r>
    </w:p>
    <w:p w:rsidR="00EF6385" w:rsidRPr="001B6EC7" w:rsidRDefault="00EF6385" w:rsidP="00FB4AA2">
      <w:pPr>
        <w:pStyle w:val="BodyText"/>
        <w:spacing w:before="11"/>
        <w:rPr>
          <w:rFonts w:asciiTheme="minorBidi" w:hAnsiTheme="minorBidi" w:cstheme="minorBidi"/>
          <w:sz w:val="10"/>
        </w:rPr>
      </w:pPr>
    </w:p>
    <w:p w:rsidR="00EF6385" w:rsidRPr="001B6EC7" w:rsidRDefault="00FB4AA2" w:rsidP="00FB4AA2">
      <w:pPr>
        <w:pStyle w:val="BodyText"/>
        <w:spacing w:before="27"/>
        <w:ind w:right="1723"/>
        <w:rPr>
          <w:rFonts w:asciiTheme="minorBidi" w:hAnsiTheme="minorBidi" w:cstheme="minorBidi"/>
        </w:rPr>
      </w:pPr>
      <w:r w:rsidRPr="001B6EC7">
        <w:rPr>
          <w:rFonts w:asciiTheme="minorBidi" w:hAnsiTheme="minorBidi" w:cstheme="minorBidi"/>
        </w:rPr>
        <w:t xml:space="preserve">The cables should be collected, bundled, and stored in a safe place. </w:t>
      </w: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8"/>
        <w:ind w:right="2231"/>
        <w:rPr>
          <w:rFonts w:asciiTheme="minorBidi" w:hAnsiTheme="minorBidi" w:cstheme="minorBidi"/>
        </w:rPr>
      </w:pPr>
      <w:r w:rsidRPr="001B6EC7">
        <w:rPr>
          <w:rFonts w:asciiTheme="minorBidi" w:hAnsiTheme="minorBidi" w:cstheme="minorBidi"/>
        </w:rPr>
        <w:t xml:space="preserve">7- 48 </w:t>
      </w:r>
      <w:proofErr w:type="gramStart"/>
      <w:r w:rsidRPr="001B6EC7">
        <w:rPr>
          <w:rFonts w:asciiTheme="minorBidi" w:hAnsiTheme="minorBidi" w:cstheme="minorBidi"/>
        </w:rPr>
        <w:t>While</w:t>
      </w:r>
      <w:proofErr w:type="gramEnd"/>
      <w:r w:rsidRPr="001B6EC7">
        <w:rPr>
          <w:rFonts w:asciiTheme="minorBidi" w:hAnsiTheme="minorBidi" w:cstheme="minorBidi"/>
        </w:rPr>
        <w:t xml:space="preserve"> performing the welding operations, wear long leather gloves and other protective gears.</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7"/>
        <w:ind w:right="188"/>
        <w:rPr>
          <w:rFonts w:asciiTheme="minorBidi" w:hAnsiTheme="minorBidi" w:cstheme="minorBidi"/>
        </w:rPr>
      </w:pPr>
      <w:r w:rsidRPr="001B6EC7">
        <w:rPr>
          <w:rFonts w:asciiTheme="minorBidi" w:hAnsiTheme="minorBidi" w:cstheme="minorBidi"/>
        </w:rPr>
        <w:t>7-49 Operators should not carry or wear clothes made of flammable materials.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7-50 Gases and vapors produced by welding operations endanger the health of workers. As a result, local exhaust ventilation systems should be used in welding workshops.</w:t>
      </w:r>
    </w:p>
    <w:p w:rsidR="00EF6385" w:rsidRPr="001B6EC7" w:rsidRDefault="00EF6385" w:rsidP="00FB4AA2">
      <w:pPr>
        <w:pStyle w:val="BodyText"/>
        <w:spacing w:before="13"/>
        <w:rPr>
          <w:rFonts w:asciiTheme="minorBidi" w:hAnsiTheme="minorBidi" w:cstheme="minorBidi"/>
          <w:sz w:val="10"/>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8"/>
        <w:ind w:right="862"/>
        <w:rPr>
          <w:rFonts w:asciiTheme="minorBidi" w:hAnsiTheme="minorBidi" w:cstheme="minorBidi"/>
        </w:rPr>
      </w:pPr>
      <w:r w:rsidRPr="001B6EC7">
        <w:rPr>
          <w:rFonts w:asciiTheme="minorBidi" w:hAnsiTheme="minorBidi" w:cstheme="minorBidi"/>
        </w:rPr>
        <w:t xml:space="preserve">7-51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performing any welding operation, pipes should be emptied of containing gas, vapor, and chemical liquids.</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8"/>
        <w:ind w:right="2174"/>
        <w:rPr>
          <w:rFonts w:asciiTheme="minorBidi" w:hAnsiTheme="minorBidi" w:cstheme="minorBidi"/>
        </w:rPr>
      </w:pPr>
      <w:r w:rsidRPr="001B6EC7">
        <w:rPr>
          <w:rFonts w:asciiTheme="minorBidi" w:hAnsiTheme="minorBidi" w:cstheme="minorBidi"/>
        </w:rPr>
        <w:t xml:space="preserve">7-52 </w:t>
      </w:r>
      <w:proofErr w:type="spellStart"/>
      <w:r w:rsidRPr="001B6EC7">
        <w:rPr>
          <w:rFonts w:asciiTheme="minorBidi" w:hAnsiTheme="minorBidi" w:cstheme="minorBidi"/>
        </w:rPr>
        <w:t>Earthing</w:t>
      </w:r>
      <w:proofErr w:type="spellEnd"/>
      <w:r w:rsidRPr="001B6EC7">
        <w:rPr>
          <w:rFonts w:asciiTheme="minorBidi" w:hAnsiTheme="minorBidi" w:cstheme="minorBidi"/>
        </w:rPr>
        <w:t xml:space="preserve"> system should not be connected to the pipes, machines and other equipment.</w:t>
      </w:r>
    </w:p>
    <w:p w:rsidR="00EF6385" w:rsidRPr="001B6EC7" w:rsidRDefault="00EF6385" w:rsidP="00FB4AA2">
      <w:pPr>
        <w:pStyle w:val="BodyText"/>
        <w:spacing w:before="10"/>
        <w:rPr>
          <w:rFonts w:asciiTheme="minorBidi" w:hAnsiTheme="minorBidi" w:cstheme="minorBidi"/>
          <w:sz w:val="10"/>
        </w:rPr>
      </w:pPr>
    </w:p>
    <w:p w:rsidR="00EF6385" w:rsidRPr="001B6EC7" w:rsidRDefault="00FB4AA2" w:rsidP="00FB4AA2">
      <w:pPr>
        <w:pStyle w:val="BodyText"/>
        <w:spacing w:before="28"/>
        <w:ind w:right="2188"/>
        <w:rPr>
          <w:rFonts w:asciiTheme="minorBidi" w:hAnsiTheme="minorBidi" w:cstheme="minorBidi"/>
        </w:rPr>
      </w:pPr>
      <w:r w:rsidRPr="001B6EC7">
        <w:rPr>
          <w:rFonts w:asciiTheme="minorBidi" w:hAnsiTheme="minorBidi" w:cstheme="minorBidi"/>
        </w:rPr>
        <w:t xml:space="preserve">7-53 </w:t>
      </w:r>
      <w:proofErr w:type="gramStart"/>
      <w:r w:rsidRPr="001B6EC7">
        <w:rPr>
          <w:rFonts w:asciiTheme="minorBidi" w:hAnsiTheme="minorBidi" w:cstheme="minorBidi"/>
        </w:rPr>
        <w:t>Do</w:t>
      </w:r>
      <w:proofErr w:type="gramEnd"/>
      <w:r w:rsidRPr="001B6EC7">
        <w:rPr>
          <w:rFonts w:asciiTheme="minorBidi" w:hAnsiTheme="minorBidi" w:cstheme="minorBidi"/>
        </w:rPr>
        <w:t xml:space="preserve"> not use defective cables. The connection should be near the welding spot.</w:t>
      </w:r>
    </w:p>
    <w:p w:rsidR="00EF6385" w:rsidRPr="001B6EC7" w:rsidRDefault="00EF6385" w:rsidP="00FB4AA2">
      <w:pPr>
        <w:pStyle w:val="BodyText"/>
        <w:spacing w:before="13"/>
        <w:rPr>
          <w:rFonts w:asciiTheme="minorBidi" w:hAnsiTheme="minorBidi" w:cstheme="minorBidi"/>
          <w:sz w:val="10"/>
        </w:rPr>
      </w:pPr>
    </w:p>
    <w:p w:rsidR="00EF6385" w:rsidRPr="001B6EC7" w:rsidRDefault="00FB4AA2" w:rsidP="00FB4AA2">
      <w:pPr>
        <w:pStyle w:val="BodyText"/>
        <w:spacing w:before="28"/>
        <w:ind w:right="114"/>
        <w:rPr>
          <w:rFonts w:asciiTheme="minorBidi" w:hAnsiTheme="minorBidi" w:cstheme="minorBidi"/>
        </w:rPr>
      </w:pPr>
      <w:proofErr w:type="gramStart"/>
      <w:r w:rsidRPr="001B6EC7">
        <w:rPr>
          <w:rFonts w:asciiTheme="minorBidi" w:hAnsiTheme="minorBidi" w:cstheme="minorBidi"/>
        </w:rPr>
        <w:t>7-54 Personal Protective Equipment (PPE)</w:t>
      </w:r>
      <w:proofErr w:type="gramEnd"/>
      <w:r w:rsidRPr="001B6EC7">
        <w:rPr>
          <w:rFonts w:asciiTheme="minorBidi" w:hAnsiTheme="minorBidi" w:cstheme="minorBidi"/>
        </w:rPr>
        <w:t xml:space="preserve"> should be selected, procured, and used </w:t>
      </w:r>
      <w:r w:rsidRPr="001B6EC7">
        <w:rPr>
          <w:rFonts w:asciiTheme="minorBidi" w:hAnsiTheme="minorBidi" w:cstheme="minorBidi"/>
        </w:rPr>
        <w:lastRenderedPageBreak/>
        <w:t xml:space="preserve">according to Document No. NIOC.HSE.SF.GU.014.00.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equipment includes the following:</w:t>
      </w:r>
    </w:p>
    <w:p w:rsidR="00EF6385" w:rsidRPr="001B6EC7" w:rsidRDefault="00EF6385" w:rsidP="00FB4AA2">
      <w:pPr>
        <w:pStyle w:val="BodyText"/>
        <w:spacing w:before="14"/>
        <w:rPr>
          <w:rFonts w:asciiTheme="minorBidi" w:hAnsiTheme="minorBidi" w:cstheme="minorBidi"/>
          <w:sz w:val="6"/>
        </w:rPr>
      </w:pPr>
    </w:p>
    <w:p w:rsidR="00EF6385" w:rsidRPr="001B6EC7" w:rsidRDefault="00EF6385" w:rsidP="00FB4AA2">
      <w:pPr>
        <w:rPr>
          <w:rFonts w:asciiTheme="minorBidi" w:hAnsiTheme="minorBidi" w:cstheme="minorBidi"/>
          <w:sz w:val="6"/>
        </w:rPr>
        <w:sectPr w:rsidR="00EF6385" w:rsidRPr="001B6EC7">
          <w:pgSz w:w="12240" w:h="15840"/>
          <w:pgMar w:top="1420" w:right="1600" w:bottom="1000" w:left="1580" w:header="720" w:footer="720" w:gutter="0"/>
          <w:cols w:space="720"/>
        </w:sectPr>
      </w:pPr>
    </w:p>
    <w:p w:rsidR="00EF6385" w:rsidRPr="001B6EC7" w:rsidRDefault="00FB4AA2" w:rsidP="00D65907">
      <w:pPr>
        <w:pStyle w:val="BodyText"/>
        <w:spacing w:before="3"/>
        <w:ind w:right="330"/>
        <w:rPr>
          <w:rFonts w:asciiTheme="minorBidi" w:hAnsiTheme="minorBidi" w:cstheme="minorBidi"/>
          <w:sz w:val="13"/>
        </w:rPr>
      </w:pPr>
      <w:r w:rsidRPr="001B6EC7">
        <w:rPr>
          <w:rFonts w:asciiTheme="minorBidi" w:hAnsiTheme="minorBidi" w:cstheme="minorBidi"/>
          <w:noProof/>
          <w:lang w:bidi="fa-IR"/>
        </w:rPr>
        <w:lastRenderedPageBreak/>
        <w:drawing>
          <wp:anchor distT="0" distB="0" distL="0" distR="0" simplePos="0" relativeHeight="251568640"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8" cstate="print"/>
                    <a:stretch>
                      <a:fillRect/>
                    </a:stretch>
                  </pic:blipFill>
                  <pic:spPr>
                    <a:xfrm>
                      <a:off x="0" y="0"/>
                      <a:ext cx="542543" cy="438912"/>
                    </a:xfrm>
                    <a:prstGeom prst="rect">
                      <a:avLst/>
                    </a:prstGeom>
                  </pic:spPr>
                </pic:pic>
              </a:graphicData>
            </a:graphic>
          </wp:anchor>
        </w:drawing>
      </w:r>
    </w:p>
    <w:p w:rsidR="00D65907" w:rsidRPr="001B6EC7" w:rsidRDefault="00FB4AA2" w:rsidP="00D65907">
      <w:pPr>
        <w:pStyle w:val="BodyText"/>
        <w:numPr>
          <w:ilvl w:val="0"/>
          <w:numId w:val="9"/>
        </w:numPr>
        <w:spacing w:before="105" w:line="451" w:lineRule="auto"/>
        <w:ind w:right="330"/>
        <w:rPr>
          <w:rFonts w:asciiTheme="minorBidi" w:hAnsiTheme="minorBidi" w:cstheme="minorBidi"/>
        </w:rPr>
      </w:pPr>
      <w:r w:rsidRPr="001B6EC7">
        <w:rPr>
          <w:rFonts w:asciiTheme="minorBidi" w:hAnsiTheme="minorBidi" w:cstheme="minorBidi"/>
        </w:rPr>
        <w:t xml:space="preserve">Welding uniform </w:t>
      </w:r>
    </w:p>
    <w:p w:rsidR="00D65907" w:rsidRPr="001B6EC7" w:rsidRDefault="00FB4AA2" w:rsidP="00D65907">
      <w:pPr>
        <w:pStyle w:val="BodyText"/>
        <w:numPr>
          <w:ilvl w:val="0"/>
          <w:numId w:val="9"/>
        </w:numPr>
        <w:spacing w:before="105" w:line="451" w:lineRule="auto"/>
        <w:ind w:right="330"/>
        <w:rPr>
          <w:rFonts w:asciiTheme="minorBidi" w:hAnsiTheme="minorBidi" w:cstheme="minorBidi"/>
        </w:rPr>
      </w:pPr>
      <w:r w:rsidRPr="001B6EC7">
        <w:rPr>
          <w:rFonts w:asciiTheme="minorBidi" w:hAnsiTheme="minorBidi" w:cstheme="minorBidi"/>
        </w:rPr>
        <w:t xml:space="preserve">Leather gloves </w:t>
      </w:r>
    </w:p>
    <w:p w:rsidR="00D65907" w:rsidRPr="001B6EC7" w:rsidRDefault="00FB4AA2" w:rsidP="00D65907">
      <w:pPr>
        <w:pStyle w:val="BodyText"/>
        <w:numPr>
          <w:ilvl w:val="0"/>
          <w:numId w:val="9"/>
        </w:numPr>
        <w:spacing w:before="105" w:line="451" w:lineRule="auto"/>
        <w:ind w:right="330"/>
        <w:rPr>
          <w:rFonts w:asciiTheme="minorBidi" w:hAnsiTheme="minorBidi" w:cstheme="minorBidi"/>
        </w:rPr>
      </w:pPr>
      <w:r w:rsidRPr="001B6EC7">
        <w:rPr>
          <w:rFonts w:asciiTheme="minorBidi" w:hAnsiTheme="minorBidi" w:cstheme="minorBidi"/>
        </w:rPr>
        <w:t xml:space="preserve">Safety shoes </w:t>
      </w:r>
    </w:p>
    <w:p w:rsidR="00D65907" w:rsidRPr="001B6EC7" w:rsidRDefault="00FB4AA2" w:rsidP="00D65907">
      <w:pPr>
        <w:pStyle w:val="BodyText"/>
        <w:numPr>
          <w:ilvl w:val="0"/>
          <w:numId w:val="9"/>
        </w:numPr>
        <w:spacing w:before="105" w:line="451" w:lineRule="auto"/>
        <w:ind w:right="330"/>
        <w:rPr>
          <w:rFonts w:asciiTheme="minorBidi" w:hAnsiTheme="minorBidi" w:cstheme="minorBidi"/>
        </w:rPr>
      </w:pPr>
      <w:r w:rsidRPr="001B6EC7">
        <w:rPr>
          <w:rFonts w:asciiTheme="minorBidi" w:hAnsiTheme="minorBidi" w:cstheme="minorBidi"/>
        </w:rPr>
        <w:t xml:space="preserve">Leather gaiters </w:t>
      </w:r>
    </w:p>
    <w:p w:rsidR="00EF6385" w:rsidRPr="001B6EC7" w:rsidRDefault="00FB4AA2" w:rsidP="00D65907">
      <w:pPr>
        <w:pStyle w:val="BodyText"/>
        <w:numPr>
          <w:ilvl w:val="0"/>
          <w:numId w:val="9"/>
        </w:numPr>
        <w:spacing w:before="105" w:line="451" w:lineRule="auto"/>
        <w:ind w:right="330"/>
        <w:rPr>
          <w:rFonts w:asciiTheme="minorBidi" w:hAnsiTheme="minorBidi" w:cstheme="minorBidi"/>
        </w:rPr>
      </w:pPr>
      <w:r w:rsidRPr="001B6EC7">
        <w:rPr>
          <w:rFonts w:asciiTheme="minorBidi" w:hAnsiTheme="minorBidi" w:cstheme="minorBidi"/>
        </w:rPr>
        <w:t>Leather apron</w:t>
      </w:r>
    </w:p>
    <w:p w:rsidR="00EF6385" w:rsidRPr="001B6EC7" w:rsidRDefault="00FB4AA2" w:rsidP="00D65907">
      <w:pPr>
        <w:pStyle w:val="BodyText"/>
        <w:numPr>
          <w:ilvl w:val="0"/>
          <w:numId w:val="9"/>
        </w:numPr>
        <w:spacing w:line="361" w:lineRule="exact"/>
        <w:ind w:right="330"/>
        <w:rPr>
          <w:rFonts w:asciiTheme="minorBidi" w:hAnsiTheme="minorBidi" w:cstheme="minorBidi"/>
        </w:rPr>
      </w:pPr>
      <w:r w:rsidRPr="001B6EC7">
        <w:rPr>
          <w:rFonts w:asciiTheme="minorBidi" w:hAnsiTheme="minorBidi" w:cstheme="minorBidi"/>
        </w:rPr>
        <w:t>Welding mask preferably with a safety helmet)</w:t>
      </w:r>
    </w:p>
    <w:p w:rsidR="00EF6385" w:rsidRDefault="00FB4AA2" w:rsidP="00D65907">
      <w:pPr>
        <w:pStyle w:val="BodyText"/>
        <w:numPr>
          <w:ilvl w:val="0"/>
          <w:numId w:val="9"/>
        </w:numPr>
        <w:spacing w:before="189"/>
        <w:ind w:right="330"/>
        <w:rPr>
          <w:rFonts w:asciiTheme="minorBidi" w:hAnsiTheme="minorBidi" w:cstheme="minorBidi"/>
        </w:rPr>
      </w:pPr>
      <w:r w:rsidRPr="001B6EC7">
        <w:rPr>
          <w:rFonts w:asciiTheme="minorBidi" w:hAnsiTheme="minorBidi" w:cstheme="minorBidi"/>
        </w:rPr>
        <w:t>Respiratory protective mask (mask filter FFP2)</w:t>
      </w:r>
    </w:p>
    <w:p w:rsidR="00EF6385" w:rsidRPr="001B6EC7" w:rsidRDefault="00FB4AA2" w:rsidP="00FB4AA2">
      <w:pPr>
        <w:pStyle w:val="BodyText"/>
        <w:rPr>
          <w:rFonts w:asciiTheme="minorBidi" w:hAnsiTheme="minorBidi" w:cstheme="minorBidi"/>
          <w:sz w:val="20"/>
        </w:rPr>
      </w:pPr>
      <w:r w:rsidRPr="001B6EC7">
        <w:rPr>
          <w:rFonts w:asciiTheme="minorBidi" w:hAnsiTheme="minorBidi" w:cstheme="minorBidi"/>
          <w:noProof/>
          <w:lang w:bidi="fa-IR"/>
        </w:rPr>
        <w:drawing>
          <wp:anchor distT="0" distB="0" distL="0" distR="0" simplePos="0" relativeHeight="251575808"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542543" cy="438912"/>
                    </a:xfrm>
                    <a:prstGeom prst="rect">
                      <a:avLst/>
                    </a:prstGeom>
                  </pic:spPr>
                </pic:pic>
              </a:graphicData>
            </a:graphic>
          </wp:anchor>
        </w:drawing>
      </w:r>
    </w:p>
    <w:p w:rsidR="00EF6385" w:rsidRPr="001B6EC7" w:rsidRDefault="00FB4AA2" w:rsidP="00FB4AA2">
      <w:pPr>
        <w:pStyle w:val="BodyText"/>
        <w:spacing w:before="151"/>
        <w:ind w:right="173"/>
        <w:rPr>
          <w:rFonts w:asciiTheme="minorBidi" w:hAnsiTheme="minorBidi" w:cstheme="minorBidi"/>
        </w:rPr>
      </w:pPr>
      <w:r w:rsidRPr="001B6EC7">
        <w:rPr>
          <w:rFonts w:asciiTheme="minorBidi" w:hAnsiTheme="minorBidi" w:cstheme="minorBidi"/>
        </w:rPr>
        <w:t>7- 55: Welding goggles: Welding goggles should be used to protect eyes from damage caused by Ultraviolet (UV) and infrared radiations.</w:t>
      </w:r>
    </w:p>
    <w:p w:rsidR="00EF6385" w:rsidRPr="001B6EC7" w:rsidRDefault="00EF6385" w:rsidP="00FB4AA2">
      <w:pPr>
        <w:pStyle w:val="BodyText"/>
        <w:spacing w:before="11"/>
        <w:rPr>
          <w:rFonts w:asciiTheme="minorBidi" w:hAnsiTheme="minorBidi" w:cstheme="minorBidi"/>
          <w:sz w:val="10"/>
        </w:rPr>
      </w:pPr>
    </w:p>
    <w:p w:rsidR="00EF6385" w:rsidRPr="001B6EC7" w:rsidRDefault="00EF6385" w:rsidP="00FB4AA2">
      <w:pPr>
        <w:pStyle w:val="BodyText"/>
        <w:spacing w:before="1"/>
        <w:rPr>
          <w:rFonts w:asciiTheme="minorBidi" w:hAnsiTheme="minorBidi" w:cstheme="minorBidi"/>
          <w:sz w:val="14"/>
        </w:rPr>
      </w:pPr>
    </w:p>
    <w:p w:rsidR="00EF6385" w:rsidRPr="001B6EC7" w:rsidRDefault="00FB4AA2" w:rsidP="00FB4AA2">
      <w:pPr>
        <w:pStyle w:val="BodyText"/>
        <w:spacing w:before="27"/>
        <w:ind w:right="3521"/>
        <w:rPr>
          <w:rFonts w:asciiTheme="minorBidi" w:hAnsiTheme="minorBidi" w:cstheme="minorBidi"/>
        </w:rPr>
      </w:pPr>
      <w:r w:rsidRPr="001B6EC7">
        <w:rPr>
          <w:rFonts w:asciiTheme="minorBidi" w:hAnsiTheme="minorBidi" w:cstheme="minorBidi"/>
        </w:rPr>
        <w:t>Welding goggles’ lens shade should be selected according to the following chart:</w:t>
      </w:r>
    </w:p>
    <w:p w:rsidR="00EF6385" w:rsidRPr="001B6EC7" w:rsidRDefault="00EF6385" w:rsidP="00FB4AA2">
      <w:pPr>
        <w:pStyle w:val="BodyText"/>
        <w:spacing w:before="11"/>
        <w:rPr>
          <w:rFonts w:asciiTheme="minorBidi" w:hAnsiTheme="minorBidi" w:cstheme="minorBidi"/>
          <w:sz w:val="13"/>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CF5CB8" w:rsidRDefault="00CF5CB8" w:rsidP="00D65907">
      <w:pPr>
        <w:pStyle w:val="BodyText"/>
        <w:spacing w:before="28"/>
        <w:ind w:left="273" w:right="138"/>
        <w:jc w:val="center"/>
        <w:rPr>
          <w:rFonts w:asciiTheme="minorBidi" w:hAnsiTheme="minorBidi" w:cstheme="minorBidi"/>
        </w:rPr>
      </w:pPr>
    </w:p>
    <w:p w:rsidR="00EF6385" w:rsidRPr="001B6EC7" w:rsidRDefault="00FB4AA2" w:rsidP="00D65907">
      <w:pPr>
        <w:pStyle w:val="BodyText"/>
        <w:spacing w:before="28"/>
        <w:ind w:left="273" w:right="138"/>
        <w:jc w:val="center"/>
        <w:rPr>
          <w:rFonts w:asciiTheme="minorBidi" w:hAnsiTheme="minorBidi" w:cstheme="minorBidi"/>
        </w:rPr>
      </w:pPr>
      <w:r w:rsidRPr="001B6EC7">
        <w:rPr>
          <w:rFonts w:asciiTheme="minorBidi" w:hAnsiTheme="minorBidi" w:cstheme="minorBidi"/>
        </w:rPr>
        <w:lastRenderedPageBreak/>
        <w:t>(Table 1: Lens Shade Selection Chart for Welding Goggles</w:t>
      </w:r>
    </w:p>
    <w:p w:rsidR="00EF6385" w:rsidRPr="001B6EC7" w:rsidRDefault="00FB4AA2" w:rsidP="00D65907">
      <w:pPr>
        <w:pStyle w:val="BodyText"/>
        <w:spacing w:before="188"/>
        <w:ind w:left="274" w:right="138"/>
        <w:jc w:val="center"/>
        <w:rPr>
          <w:rFonts w:asciiTheme="minorBidi" w:hAnsiTheme="minorBidi" w:cstheme="minorBidi"/>
        </w:rPr>
      </w:pPr>
      <w:proofErr w:type="gramStart"/>
      <w:r w:rsidRPr="001B6EC7">
        <w:rPr>
          <w:rFonts w:asciiTheme="minorBidi" w:hAnsiTheme="minorBidi" w:cstheme="minorBidi"/>
        </w:rPr>
        <w:t>prepared</w:t>
      </w:r>
      <w:proofErr w:type="gramEnd"/>
      <w:r w:rsidRPr="001B6EC7">
        <w:rPr>
          <w:rFonts w:asciiTheme="minorBidi" w:hAnsiTheme="minorBidi" w:cstheme="minorBidi"/>
        </w:rPr>
        <w:t xml:space="preserve"> based on the Personal Protection Equipment (PPE) Guideline, Document No. NIOC.HSE.SF.GU.014.00)</w:t>
      </w:r>
    </w:p>
    <w:p w:rsidR="00EF6385" w:rsidRPr="001B6EC7" w:rsidRDefault="00EF6385" w:rsidP="00FB4AA2">
      <w:pPr>
        <w:pStyle w:val="BodyText"/>
        <w:rPr>
          <w:rFonts w:asciiTheme="minorBidi" w:hAnsiTheme="minorBidi" w:cstheme="minorBidi"/>
          <w:sz w:val="16"/>
        </w:rPr>
      </w:pPr>
    </w:p>
    <w:tbl>
      <w:tblPr>
        <w:bidiVisu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99"/>
        <w:gridCol w:w="1482"/>
        <w:gridCol w:w="2340"/>
        <w:gridCol w:w="2462"/>
      </w:tblGrid>
      <w:tr w:rsidR="00EF6385" w:rsidRPr="00583D9D" w:rsidTr="00D65907">
        <w:trPr>
          <w:trHeight w:val="387"/>
        </w:trPr>
        <w:tc>
          <w:tcPr>
            <w:tcW w:w="1999" w:type="dxa"/>
          </w:tcPr>
          <w:p w:rsidR="00EF6385" w:rsidRPr="00583D9D" w:rsidRDefault="00FB4AA2" w:rsidP="00D65907">
            <w:pPr>
              <w:pStyle w:val="TableParagraph"/>
              <w:spacing w:before="28"/>
              <w:ind w:left="208" w:right="218"/>
              <w:rPr>
                <w:rFonts w:asciiTheme="minorBidi" w:hAnsiTheme="minorBidi" w:cstheme="minorBidi"/>
                <w:b/>
                <w:bCs/>
              </w:rPr>
            </w:pPr>
            <w:r w:rsidRPr="00583D9D">
              <w:rPr>
                <w:rFonts w:asciiTheme="minorBidi" w:hAnsiTheme="minorBidi" w:cstheme="minorBidi"/>
                <w:b/>
                <w:bCs/>
              </w:rPr>
              <w:t>Minimum Shade</w:t>
            </w:r>
          </w:p>
        </w:tc>
        <w:tc>
          <w:tcPr>
            <w:tcW w:w="1482" w:type="dxa"/>
          </w:tcPr>
          <w:p w:rsidR="00EF6385" w:rsidRPr="00583D9D" w:rsidRDefault="00FB4AA2" w:rsidP="00D65907">
            <w:pPr>
              <w:pStyle w:val="TableParagraph"/>
              <w:spacing w:before="28"/>
              <w:ind w:left="214" w:right="222"/>
              <w:rPr>
                <w:rFonts w:asciiTheme="minorBidi" w:hAnsiTheme="minorBidi" w:cstheme="minorBidi"/>
                <w:b/>
                <w:bCs/>
              </w:rPr>
            </w:pPr>
            <w:r w:rsidRPr="00583D9D">
              <w:rPr>
                <w:rFonts w:asciiTheme="minorBidi" w:hAnsiTheme="minorBidi" w:cstheme="minorBidi"/>
                <w:b/>
                <w:bCs/>
              </w:rPr>
              <w:t>Electric Arc Current</w:t>
            </w:r>
          </w:p>
        </w:tc>
        <w:tc>
          <w:tcPr>
            <w:tcW w:w="2340" w:type="dxa"/>
          </w:tcPr>
          <w:p w:rsidR="00EF6385" w:rsidRPr="00583D9D" w:rsidRDefault="00FB4AA2" w:rsidP="00D65907">
            <w:pPr>
              <w:pStyle w:val="TableParagraph"/>
              <w:spacing w:before="4" w:line="364" w:lineRule="exact"/>
              <w:ind w:left="189" w:right="195"/>
              <w:rPr>
                <w:rFonts w:asciiTheme="minorBidi" w:hAnsiTheme="minorBidi" w:cstheme="minorBidi"/>
                <w:b/>
                <w:bCs/>
              </w:rPr>
            </w:pPr>
            <w:r w:rsidRPr="00583D9D">
              <w:rPr>
                <w:rFonts w:asciiTheme="minorBidi" w:hAnsiTheme="minorBidi" w:cstheme="minorBidi"/>
                <w:b/>
                <w:bCs/>
              </w:rPr>
              <w:t>Electrode Size 1/32″</w:t>
            </w:r>
          </w:p>
        </w:tc>
        <w:tc>
          <w:tcPr>
            <w:tcW w:w="2462" w:type="dxa"/>
          </w:tcPr>
          <w:p w:rsidR="00EF6385" w:rsidRPr="00583D9D" w:rsidRDefault="00FB4AA2" w:rsidP="00D65907">
            <w:pPr>
              <w:pStyle w:val="TableParagraph"/>
              <w:spacing w:before="28"/>
              <w:ind w:right="772"/>
              <w:rPr>
                <w:rFonts w:asciiTheme="minorBidi" w:hAnsiTheme="minorBidi" w:cstheme="minorBidi"/>
                <w:b/>
                <w:bCs/>
              </w:rPr>
            </w:pPr>
            <w:r w:rsidRPr="00583D9D">
              <w:rPr>
                <w:rFonts w:asciiTheme="minorBidi" w:hAnsiTheme="minorBidi" w:cstheme="minorBidi"/>
                <w:b/>
                <w:bCs/>
              </w:rPr>
              <w:t>Type of Activity</w:t>
            </w:r>
          </w:p>
        </w:tc>
      </w:tr>
      <w:tr w:rsidR="00EF6385" w:rsidRPr="00583D9D" w:rsidTr="00D65907">
        <w:trPr>
          <w:trHeight w:val="361"/>
        </w:trPr>
        <w:tc>
          <w:tcPr>
            <w:tcW w:w="1999" w:type="dxa"/>
          </w:tcPr>
          <w:p w:rsidR="00EF6385" w:rsidRPr="00583D9D" w:rsidRDefault="00D65907" w:rsidP="00D65907">
            <w:pPr>
              <w:pStyle w:val="TableParagraph"/>
              <w:spacing w:before="3" w:line="338" w:lineRule="exact"/>
              <w:ind w:left="9"/>
              <w:rPr>
                <w:rFonts w:asciiTheme="minorBidi" w:hAnsiTheme="minorBidi" w:cstheme="minorBidi"/>
              </w:rPr>
            </w:pPr>
            <w:r w:rsidRPr="00583D9D">
              <w:rPr>
                <w:rFonts w:asciiTheme="minorBidi" w:hAnsiTheme="minorBidi" w:cstheme="minorBidi"/>
              </w:rPr>
              <w:t>7</w:t>
            </w:r>
          </w:p>
        </w:tc>
        <w:tc>
          <w:tcPr>
            <w:tcW w:w="1482" w:type="dxa"/>
          </w:tcPr>
          <w:p w:rsidR="00EF6385" w:rsidRPr="00583D9D" w:rsidRDefault="00FB4AA2" w:rsidP="00D65907">
            <w:pPr>
              <w:pStyle w:val="TableParagraph"/>
              <w:spacing w:before="3" w:line="338" w:lineRule="exact"/>
              <w:ind w:left="214" w:right="221"/>
              <w:rPr>
                <w:rFonts w:asciiTheme="minorBidi" w:hAnsiTheme="minorBidi" w:cstheme="minorBidi"/>
              </w:rPr>
            </w:pPr>
            <w:r w:rsidRPr="00583D9D">
              <w:rPr>
                <w:rFonts w:asciiTheme="minorBidi" w:hAnsiTheme="minorBidi" w:cstheme="minorBidi"/>
              </w:rPr>
              <w:t>&lt; 60</w:t>
            </w:r>
          </w:p>
        </w:tc>
        <w:tc>
          <w:tcPr>
            <w:tcW w:w="2340" w:type="dxa"/>
          </w:tcPr>
          <w:p w:rsidR="00EF6385" w:rsidRPr="00583D9D" w:rsidRDefault="00FB4AA2" w:rsidP="00D65907">
            <w:pPr>
              <w:pStyle w:val="TableParagraph"/>
              <w:spacing w:before="3" w:line="338" w:lineRule="exact"/>
              <w:ind w:left="189" w:right="195"/>
              <w:rPr>
                <w:rFonts w:asciiTheme="minorBidi" w:hAnsiTheme="minorBidi" w:cstheme="minorBidi"/>
              </w:rPr>
            </w:pPr>
            <w:r w:rsidRPr="00583D9D">
              <w:rPr>
                <w:rFonts w:asciiTheme="minorBidi" w:hAnsiTheme="minorBidi" w:cstheme="minorBidi"/>
              </w:rPr>
              <w:t>&lt; 3</w:t>
            </w:r>
          </w:p>
        </w:tc>
        <w:tc>
          <w:tcPr>
            <w:tcW w:w="2462" w:type="dxa"/>
            <w:vMerge w:val="restart"/>
          </w:tcPr>
          <w:p w:rsidR="00EF6385" w:rsidRPr="00583D9D" w:rsidRDefault="00EF6385" w:rsidP="00D65907">
            <w:pPr>
              <w:pStyle w:val="TableParagraph"/>
              <w:rPr>
                <w:rFonts w:asciiTheme="minorBidi" w:hAnsiTheme="minorBidi" w:cstheme="minorBidi"/>
              </w:rPr>
            </w:pPr>
          </w:p>
          <w:p w:rsidR="00EF6385" w:rsidRPr="00583D9D" w:rsidRDefault="00EF6385" w:rsidP="00D65907">
            <w:pPr>
              <w:pStyle w:val="TableParagraph"/>
              <w:spacing w:before="6"/>
              <w:rPr>
                <w:rFonts w:asciiTheme="minorBidi" w:hAnsiTheme="minorBidi" w:cstheme="minorBidi"/>
              </w:rPr>
            </w:pPr>
          </w:p>
          <w:p w:rsidR="00EF6385" w:rsidRPr="00583D9D" w:rsidRDefault="00FB4AA2" w:rsidP="00D65907">
            <w:pPr>
              <w:pStyle w:val="TableParagraph"/>
              <w:ind w:right="444"/>
              <w:rPr>
                <w:rFonts w:asciiTheme="minorBidi" w:hAnsiTheme="minorBidi" w:cstheme="minorBidi"/>
              </w:rPr>
            </w:pPr>
            <w:r w:rsidRPr="00583D9D">
              <w:rPr>
                <w:rFonts w:asciiTheme="minorBidi" w:hAnsiTheme="minorBidi" w:cstheme="minorBidi"/>
              </w:rPr>
              <w:t>Electric Arc Welding</w:t>
            </w: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9"/>
              <w:rPr>
                <w:rFonts w:asciiTheme="minorBidi" w:hAnsiTheme="minorBidi" w:cstheme="minorBidi"/>
              </w:rPr>
            </w:pPr>
            <w:r w:rsidRPr="00583D9D">
              <w:rPr>
                <w:rFonts w:asciiTheme="minorBidi" w:hAnsiTheme="minorBidi" w:cstheme="minorBidi"/>
              </w:rPr>
              <w:t>8</w:t>
            </w:r>
          </w:p>
        </w:tc>
        <w:tc>
          <w:tcPr>
            <w:tcW w:w="1482" w:type="dxa"/>
          </w:tcPr>
          <w:p w:rsidR="00EF6385" w:rsidRPr="00583D9D" w:rsidRDefault="00FB4AA2" w:rsidP="00D65907">
            <w:pPr>
              <w:pStyle w:val="TableParagraph"/>
              <w:spacing w:before="3" w:line="338" w:lineRule="exact"/>
              <w:ind w:left="222" w:right="213"/>
              <w:rPr>
                <w:rFonts w:asciiTheme="minorBidi" w:hAnsiTheme="minorBidi" w:cstheme="minorBidi"/>
              </w:rPr>
            </w:pPr>
            <w:r w:rsidRPr="00583D9D">
              <w:rPr>
                <w:rFonts w:asciiTheme="minorBidi" w:hAnsiTheme="minorBidi" w:cstheme="minorBidi"/>
              </w:rPr>
              <w:t>60-160</w:t>
            </w:r>
          </w:p>
        </w:tc>
        <w:tc>
          <w:tcPr>
            <w:tcW w:w="2340" w:type="dxa"/>
          </w:tcPr>
          <w:p w:rsidR="00EF6385" w:rsidRPr="00583D9D" w:rsidRDefault="00FB4AA2" w:rsidP="00D65907">
            <w:pPr>
              <w:pStyle w:val="TableParagraph"/>
              <w:spacing w:before="3" w:line="338" w:lineRule="exact"/>
              <w:ind w:left="195" w:right="188"/>
              <w:rPr>
                <w:rFonts w:asciiTheme="minorBidi" w:hAnsiTheme="minorBidi" w:cstheme="minorBidi"/>
              </w:rPr>
            </w:pPr>
            <w:r w:rsidRPr="00583D9D">
              <w:rPr>
                <w:rFonts w:asciiTheme="minorBidi" w:hAnsiTheme="minorBidi" w:cstheme="minorBidi"/>
              </w:rPr>
              <w:t>3-5</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4" w:line="338" w:lineRule="exact"/>
              <w:ind w:left="222" w:right="211"/>
              <w:rPr>
                <w:rFonts w:asciiTheme="minorBidi" w:hAnsiTheme="minorBidi" w:cstheme="minorBidi"/>
              </w:rPr>
            </w:pPr>
            <w:r w:rsidRPr="00583D9D">
              <w:rPr>
                <w:rFonts w:asciiTheme="minorBidi" w:hAnsiTheme="minorBidi" w:cstheme="minorBidi"/>
              </w:rPr>
              <w:t>160-250</w:t>
            </w:r>
          </w:p>
        </w:tc>
        <w:tc>
          <w:tcPr>
            <w:tcW w:w="2340" w:type="dxa"/>
          </w:tcPr>
          <w:p w:rsidR="00EF6385" w:rsidRPr="00583D9D" w:rsidRDefault="00FB4AA2" w:rsidP="00D65907">
            <w:pPr>
              <w:pStyle w:val="TableParagraph"/>
              <w:spacing w:before="4" w:line="338" w:lineRule="exact"/>
              <w:ind w:left="195" w:right="188"/>
              <w:rPr>
                <w:rFonts w:asciiTheme="minorBidi" w:hAnsiTheme="minorBidi" w:cstheme="minorBidi"/>
              </w:rPr>
            </w:pPr>
            <w:r w:rsidRPr="00583D9D">
              <w:rPr>
                <w:rFonts w:asciiTheme="minorBidi" w:hAnsiTheme="minorBidi" w:cstheme="minorBidi"/>
              </w:rPr>
              <w:t>5-8</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11</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250-550</w:t>
            </w:r>
          </w:p>
        </w:tc>
        <w:tc>
          <w:tcPr>
            <w:tcW w:w="2340" w:type="dxa"/>
          </w:tcPr>
          <w:p w:rsidR="00EF6385" w:rsidRPr="00583D9D" w:rsidRDefault="00FB4AA2" w:rsidP="00D65907">
            <w:pPr>
              <w:pStyle w:val="TableParagraph"/>
              <w:spacing w:before="3" w:line="338" w:lineRule="exact"/>
              <w:ind w:left="189" w:right="195"/>
              <w:rPr>
                <w:rFonts w:asciiTheme="minorBidi" w:hAnsiTheme="minorBidi" w:cstheme="minorBidi"/>
              </w:rPr>
            </w:pPr>
            <w:r w:rsidRPr="00583D9D">
              <w:rPr>
                <w:rFonts w:asciiTheme="minorBidi" w:hAnsiTheme="minorBidi" w:cstheme="minorBidi"/>
              </w:rPr>
              <w:t>&gt; 8</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5" w:line="338" w:lineRule="exact"/>
              <w:ind w:left="9"/>
              <w:rPr>
                <w:rFonts w:asciiTheme="minorBidi" w:hAnsiTheme="minorBidi" w:cstheme="minorBidi"/>
              </w:rPr>
            </w:pPr>
            <w:r w:rsidRPr="00583D9D">
              <w:rPr>
                <w:rFonts w:asciiTheme="minorBidi" w:hAnsiTheme="minorBidi" w:cstheme="minorBidi"/>
              </w:rPr>
              <w:t>7</w:t>
            </w:r>
          </w:p>
        </w:tc>
        <w:tc>
          <w:tcPr>
            <w:tcW w:w="1482" w:type="dxa"/>
          </w:tcPr>
          <w:p w:rsidR="00EF6385" w:rsidRPr="00583D9D" w:rsidRDefault="00FB4AA2" w:rsidP="00D65907">
            <w:pPr>
              <w:pStyle w:val="TableParagraph"/>
              <w:spacing w:before="5" w:line="338" w:lineRule="exact"/>
              <w:ind w:left="214" w:right="221"/>
              <w:rPr>
                <w:rFonts w:asciiTheme="minorBidi" w:hAnsiTheme="minorBidi" w:cstheme="minorBidi"/>
              </w:rPr>
            </w:pPr>
            <w:r w:rsidRPr="00583D9D">
              <w:rPr>
                <w:rFonts w:asciiTheme="minorBidi" w:hAnsiTheme="minorBidi" w:cstheme="minorBidi"/>
              </w:rPr>
              <w:t>&lt; 60</w:t>
            </w:r>
          </w:p>
        </w:tc>
        <w:tc>
          <w:tcPr>
            <w:tcW w:w="2340" w:type="dxa"/>
          </w:tcPr>
          <w:p w:rsidR="00EF6385" w:rsidRPr="00583D9D" w:rsidRDefault="00EF6385" w:rsidP="00D65907">
            <w:pPr>
              <w:pStyle w:val="TableParagraph"/>
              <w:rPr>
                <w:rFonts w:asciiTheme="minorBidi" w:hAnsiTheme="minorBidi" w:cstheme="minorBidi"/>
              </w:rPr>
            </w:pPr>
          </w:p>
        </w:tc>
        <w:tc>
          <w:tcPr>
            <w:tcW w:w="2462" w:type="dxa"/>
            <w:vMerge w:val="restart"/>
          </w:tcPr>
          <w:p w:rsidR="00EF6385" w:rsidRPr="00583D9D" w:rsidRDefault="00EF6385" w:rsidP="00D65907">
            <w:pPr>
              <w:pStyle w:val="TableParagraph"/>
              <w:rPr>
                <w:rFonts w:asciiTheme="minorBidi" w:hAnsiTheme="minorBidi" w:cstheme="minorBidi"/>
              </w:rPr>
            </w:pPr>
          </w:p>
          <w:p w:rsidR="00EF6385" w:rsidRPr="00583D9D" w:rsidRDefault="00EF6385" w:rsidP="00D65907">
            <w:pPr>
              <w:pStyle w:val="TableParagraph"/>
              <w:spacing w:before="7"/>
              <w:rPr>
                <w:rFonts w:asciiTheme="minorBidi" w:hAnsiTheme="minorBidi" w:cstheme="minorBidi"/>
              </w:rPr>
            </w:pPr>
          </w:p>
          <w:p w:rsidR="00EF6385" w:rsidRPr="00583D9D" w:rsidRDefault="00FB4AA2" w:rsidP="00D65907">
            <w:pPr>
              <w:pStyle w:val="TableParagraph"/>
              <w:ind w:right="162"/>
              <w:rPr>
                <w:rFonts w:asciiTheme="minorBidi" w:hAnsiTheme="minorBidi" w:cstheme="minorBidi"/>
              </w:rPr>
            </w:pPr>
            <w:r w:rsidRPr="00583D9D">
              <w:rPr>
                <w:rFonts w:asciiTheme="minorBidi" w:hAnsiTheme="minorBidi" w:cstheme="minorBidi"/>
              </w:rPr>
              <w:t>Electric Arc Cutting and Fluxed-Core Arc Welding</w:t>
            </w: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38" w:lineRule="exact"/>
              <w:ind w:left="222" w:right="213"/>
              <w:rPr>
                <w:rFonts w:asciiTheme="minorBidi" w:hAnsiTheme="minorBidi" w:cstheme="minorBidi"/>
              </w:rPr>
            </w:pPr>
            <w:r w:rsidRPr="00583D9D">
              <w:rPr>
                <w:rFonts w:asciiTheme="minorBidi" w:hAnsiTheme="minorBidi" w:cstheme="minorBidi"/>
              </w:rPr>
              <w:t>60-160</w:t>
            </w:r>
          </w:p>
        </w:tc>
        <w:tc>
          <w:tcPr>
            <w:tcW w:w="2340" w:type="dxa"/>
          </w:tcPr>
          <w:p w:rsidR="00EF6385" w:rsidRPr="00583D9D" w:rsidRDefault="00EF6385" w:rsidP="00D65907">
            <w:pPr>
              <w:pStyle w:val="TableParagraph"/>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160-250</w:t>
            </w:r>
          </w:p>
        </w:tc>
        <w:tc>
          <w:tcPr>
            <w:tcW w:w="2340" w:type="dxa"/>
          </w:tcPr>
          <w:p w:rsidR="00EF6385" w:rsidRPr="00583D9D" w:rsidRDefault="00EF6385" w:rsidP="00D65907">
            <w:pPr>
              <w:pStyle w:val="TableParagraph"/>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4" w:line="338" w:lineRule="exact"/>
              <w:ind w:left="222" w:right="211"/>
              <w:rPr>
                <w:rFonts w:asciiTheme="minorBidi" w:hAnsiTheme="minorBidi" w:cstheme="minorBidi"/>
              </w:rPr>
            </w:pPr>
            <w:r w:rsidRPr="00583D9D">
              <w:rPr>
                <w:rFonts w:asciiTheme="minorBidi" w:hAnsiTheme="minorBidi" w:cstheme="minorBidi"/>
              </w:rPr>
              <w:t>250-550</w:t>
            </w:r>
          </w:p>
        </w:tc>
        <w:tc>
          <w:tcPr>
            <w:tcW w:w="2340" w:type="dxa"/>
          </w:tcPr>
          <w:p w:rsidR="00EF6385" w:rsidRPr="00583D9D" w:rsidRDefault="00EF6385" w:rsidP="00D65907">
            <w:pPr>
              <w:pStyle w:val="TableParagraph"/>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9"/>
              <w:rPr>
                <w:rFonts w:asciiTheme="minorBidi" w:hAnsiTheme="minorBidi" w:cstheme="minorBidi"/>
              </w:rPr>
            </w:pPr>
            <w:r w:rsidRPr="00583D9D">
              <w:rPr>
                <w:rFonts w:asciiTheme="minorBidi" w:hAnsiTheme="minorBidi" w:cstheme="minorBidi"/>
              </w:rPr>
              <w:t>8</w:t>
            </w:r>
          </w:p>
        </w:tc>
        <w:tc>
          <w:tcPr>
            <w:tcW w:w="1482" w:type="dxa"/>
          </w:tcPr>
          <w:p w:rsidR="00EF6385" w:rsidRPr="00583D9D" w:rsidRDefault="00FB4AA2" w:rsidP="00D65907">
            <w:pPr>
              <w:pStyle w:val="TableParagraph"/>
              <w:spacing w:before="3" w:line="338" w:lineRule="exact"/>
              <w:ind w:left="214" w:right="222"/>
              <w:rPr>
                <w:rFonts w:asciiTheme="minorBidi" w:hAnsiTheme="minorBidi" w:cstheme="minorBidi"/>
              </w:rPr>
            </w:pPr>
            <w:r w:rsidRPr="00583D9D">
              <w:rPr>
                <w:rFonts w:asciiTheme="minorBidi" w:hAnsiTheme="minorBidi" w:cstheme="minorBidi"/>
              </w:rPr>
              <w:t>&lt; 50</w:t>
            </w:r>
          </w:p>
        </w:tc>
        <w:tc>
          <w:tcPr>
            <w:tcW w:w="2340" w:type="dxa"/>
            <w:vMerge w:val="restart"/>
          </w:tcPr>
          <w:p w:rsidR="00EF6385" w:rsidRPr="00583D9D" w:rsidRDefault="00EF6385" w:rsidP="00D65907">
            <w:pPr>
              <w:pStyle w:val="TableParagraph"/>
              <w:rPr>
                <w:rFonts w:asciiTheme="minorBidi" w:hAnsiTheme="minorBidi" w:cstheme="minorBidi"/>
              </w:rPr>
            </w:pPr>
          </w:p>
        </w:tc>
        <w:tc>
          <w:tcPr>
            <w:tcW w:w="2462" w:type="dxa"/>
            <w:vMerge w:val="restart"/>
          </w:tcPr>
          <w:p w:rsidR="00EF6385" w:rsidRPr="00583D9D" w:rsidRDefault="00EF6385" w:rsidP="00D65907">
            <w:pPr>
              <w:pStyle w:val="TableParagraph"/>
              <w:spacing w:before="4"/>
              <w:rPr>
                <w:rFonts w:asciiTheme="minorBidi" w:hAnsiTheme="minorBidi" w:cstheme="minorBidi"/>
              </w:rPr>
            </w:pPr>
          </w:p>
          <w:p w:rsidR="00EF6385" w:rsidRPr="00583D9D" w:rsidRDefault="00FB4AA2" w:rsidP="00D65907">
            <w:pPr>
              <w:pStyle w:val="TableParagraph"/>
              <w:ind w:right="688"/>
              <w:rPr>
                <w:rFonts w:asciiTheme="minorBidi" w:hAnsiTheme="minorBidi" w:cstheme="minorBidi"/>
              </w:rPr>
            </w:pPr>
            <w:r w:rsidRPr="00583D9D">
              <w:rPr>
                <w:rFonts w:asciiTheme="minorBidi" w:hAnsiTheme="minorBidi" w:cstheme="minorBidi"/>
              </w:rPr>
              <w:t>Tungsten Welding</w:t>
            </w: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9"/>
              <w:rPr>
                <w:rFonts w:asciiTheme="minorBidi" w:hAnsiTheme="minorBidi" w:cstheme="minorBidi"/>
              </w:rPr>
            </w:pPr>
            <w:r w:rsidRPr="00583D9D">
              <w:rPr>
                <w:rFonts w:asciiTheme="minorBidi" w:hAnsiTheme="minorBidi" w:cstheme="minorBidi"/>
              </w:rPr>
              <w:t>8</w:t>
            </w:r>
          </w:p>
        </w:tc>
        <w:tc>
          <w:tcPr>
            <w:tcW w:w="1482" w:type="dxa"/>
          </w:tcPr>
          <w:p w:rsidR="00EF6385" w:rsidRPr="00583D9D" w:rsidRDefault="00FB4AA2" w:rsidP="00D65907">
            <w:pPr>
              <w:pStyle w:val="TableParagraph"/>
              <w:spacing w:before="4" w:line="338" w:lineRule="exact"/>
              <w:ind w:left="222" w:right="210"/>
              <w:rPr>
                <w:rFonts w:asciiTheme="minorBidi" w:hAnsiTheme="minorBidi" w:cstheme="minorBidi"/>
              </w:rPr>
            </w:pPr>
            <w:r w:rsidRPr="00583D9D">
              <w:rPr>
                <w:rFonts w:asciiTheme="minorBidi" w:hAnsiTheme="minorBidi" w:cstheme="minorBidi"/>
              </w:rPr>
              <w:t>50-150</w:t>
            </w: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250-500</w:t>
            </w: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3" w:line="340"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40" w:lineRule="exact"/>
              <w:ind w:left="213" w:right="222"/>
              <w:rPr>
                <w:rFonts w:asciiTheme="minorBidi" w:hAnsiTheme="minorBidi" w:cstheme="minorBidi"/>
              </w:rPr>
            </w:pPr>
            <w:r w:rsidRPr="00583D9D">
              <w:rPr>
                <w:rFonts w:asciiTheme="minorBidi" w:hAnsiTheme="minorBidi" w:cstheme="minorBidi"/>
              </w:rPr>
              <w:t>&lt; 500</w:t>
            </w:r>
          </w:p>
        </w:tc>
        <w:tc>
          <w:tcPr>
            <w:tcW w:w="2340" w:type="dxa"/>
          </w:tcPr>
          <w:p w:rsidR="00EF6385" w:rsidRPr="00583D9D" w:rsidRDefault="00FB4AA2" w:rsidP="00D65907">
            <w:pPr>
              <w:pStyle w:val="TableParagraph"/>
              <w:spacing w:before="11"/>
              <w:ind w:left="189" w:right="195"/>
              <w:rPr>
                <w:rFonts w:asciiTheme="minorBidi" w:hAnsiTheme="minorBidi" w:cstheme="minorBidi"/>
              </w:rPr>
            </w:pPr>
            <w:r w:rsidRPr="00583D9D">
              <w:rPr>
                <w:rFonts w:asciiTheme="minorBidi" w:hAnsiTheme="minorBidi" w:cstheme="minorBidi"/>
              </w:rPr>
              <w:t>Light</w:t>
            </w:r>
          </w:p>
        </w:tc>
        <w:tc>
          <w:tcPr>
            <w:tcW w:w="2462" w:type="dxa"/>
            <w:vMerge w:val="restart"/>
          </w:tcPr>
          <w:p w:rsidR="00EF6385" w:rsidRPr="00583D9D" w:rsidRDefault="00FB4AA2" w:rsidP="00D65907">
            <w:pPr>
              <w:pStyle w:val="TableParagraph"/>
              <w:spacing w:before="198"/>
              <w:ind w:left="64" w:right="859"/>
              <w:rPr>
                <w:rFonts w:asciiTheme="minorBidi" w:hAnsiTheme="minorBidi" w:cstheme="minorBidi"/>
              </w:rPr>
            </w:pPr>
            <w:r w:rsidRPr="00583D9D">
              <w:rPr>
                <w:rFonts w:asciiTheme="minorBidi" w:hAnsiTheme="minorBidi" w:cstheme="minorBidi"/>
              </w:rPr>
              <w:t>Flame Cutting</w:t>
            </w: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11</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500-1000</w:t>
            </w:r>
          </w:p>
        </w:tc>
        <w:tc>
          <w:tcPr>
            <w:tcW w:w="2340" w:type="dxa"/>
          </w:tcPr>
          <w:p w:rsidR="00EF6385" w:rsidRPr="00583D9D" w:rsidRDefault="00FB4AA2" w:rsidP="00D65907">
            <w:pPr>
              <w:pStyle w:val="TableParagraph"/>
              <w:spacing w:before="11"/>
              <w:ind w:left="187" w:right="195"/>
              <w:rPr>
                <w:rFonts w:asciiTheme="minorBidi" w:hAnsiTheme="minorBidi" w:cstheme="minorBidi"/>
              </w:rPr>
            </w:pPr>
            <w:r w:rsidRPr="00583D9D">
              <w:rPr>
                <w:rFonts w:asciiTheme="minorBidi" w:hAnsiTheme="minorBidi" w:cstheme="minorBidi"/>
              </w:rPr>
              <w:t>Heavy</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10"/>
              <w:rPr>
                <w:rFonts w:asciiTheme="minorBidi" w:hAnsiTheme="minorBidi" w:cstheme="minorBidi"/>
              </w:rPr>
            </w:pPr>
            <w:r w:rsidRPr="00583D9D">
              <w:rPr>
                <w:rFonts w:asciiTheme="minorBidi" w:hAnsiTheme="minorBidi" w:cstheme="minorBidi"/>
              </w:rPr>
              <w:t>6</w:t>
            </w:r>
          </w:p>
        </w:tc>
        <w:tc>
          <w:tcPr>
            <w:tcW w:w="1482" w:type="dxa"/>
          </w:tcPr>
          <w:p w:rsidR="00EF6385" w:rsidRPr="00583D9D" w:rsidRDefault="00FB4AA2" w:rsidP="00D65907">
            <w:pPr>
              <w:pStyle w:val="TableParagraph"/>
              <w:spacing w:before="3" w:line="338" w:lineRule="exact"/>
              <w:ind w:left="214" w:right="222"/>
              <w:rPr>
                <w:rFonts w:asciiTheme="minorBidi" w:hAnsiTheme="minorBidi" w:cstheme="minorBidi"/>
              </w:rPr>
            </w:pPr>
            <w:r w:rsidRPr="00583D9D">
              <w:rPr>
                <w:rFonts w:asciiTheme="minorBidi" w:hAnsiTheme="minorBidi" w:cstheme="minorBidi"/>
              </w:rPr>
              <w:t>&lt; 20</w:t>
            </w:r>
          </w:p>
        </w:tc>
        <w:tc>
          <w:tcPr>
            <w:tcW w:w="2340" w:type="dxa"/>
            <w:vMerge w:val="restart"/>
          </w:tcPr>
          <w:p w:rsidR="00EF6385" w:rsidRPr="00583D9D" w:rsidRDefault="00EF6385" w:rsidP="00D65907">
            <w:pPr>
              <w:pStyle w:val="TableParagraph"/>
              <w:rPr>
                <w:rFonts w:asciiTheme="minorBidi" w:hAnsiTheme="minorBidi" w:cstheme="minorBidi"/>
              </w:rPr>
            </w:pPr>
          </w:p>
        </w:tc>
        <w:tc>
          <w:tcPr>
            <w:tcW w:w="2462" w:type="dxa"/>
            <w:vMerge w:val="restart"/>
          </w:tcPr>
          <w:p w:rsidR="00EF6385" w:rsidRPr="00583D9D" w:rsidRDefault="00EF6385" w:rsidP="00D65907">
            <w:pPr>
              <w:pStyle w:val="TableParagraph"/>
              <w:rPr>
                <w:rFonts w:asciiTheme="minorBidi" w:hAnsiTheme="minorBidi" w:cstheme="minorBidi"/>
              </w:rPr>
            </w:pPr>
          </w:p>
          <w:p w:rsidR="00EF6385" w:rsidRPr="00583D9D" w:rsidRDefault="00EF6385" w:rsidP="00D65907">
            <w:pPr>
              <w:pStyle w:val="TableParagraph"/>
              <w:spacing w:before="5"/>
              <w:rPr>
                <w:rFonts w:asciiTheme="minorBidi" w:hAnsiTheme="minorBidi" w:cstheme="minorBidi"/>
              </w:rPr>
            </w:pPr>
          </w:p>
          <w:p w:rsidR="00EF6385" w:rsidRPr="00583D9D" w:rsidRDefault="00FB4AA2" w:rsidP="00D65907">
            <w:pPr>
              <w:pStyle w:val="TableParagraph"/>
              <w:ind w:right="744"/>
              <w:rPr>
                <w:rFonts w:asciiTheme="minorBidi" w:hAnsiTheme="minorBidi" w:cstheme="minorBidi"/>
              </w:rPr>
            </w:pPr>
            <w:r w:rsidRPr="00583D9D">
              <w:rPr>
                <w:rFonts w:asciiTheme="minorBidi" w:hAnsiTheme="minorBidi" w:cstheme="minorBidi"/>
              </w:rPr>
              <w:t>Plasma Welding</w:t>
            </w: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9"/>
              <w:rPr>
                <w:rFonts w:asciiTheme="minorBidi" w:hAnsiTheme="minorBidi" w:cstheme="minorBidi"/>
              </w:rPr>
            </w:pPr>
            <w:r w:rsidRPr="00583D9D">
              <w:rPr>
                <w:rFonts w:asciiTheme="minorBidi" w:hAnsiTheme="minorBidi" w:cstheme="minorBidi"/>
              </w:rPr>
              <w:t>8</w:t>
            </w:r>
          </w:p>
        </w:tc>
        <w:tc>
          <w:tcPr>
            <w:tcW w:w="1482" w:type="dxa"/>
          </w:tcPr>
          <w:p w:rsidR="00EF6385" w:rsidRPr="00583D9D" w:rsidRDefault="00FB4AA2" w:rsidP="00D65907">
            <w:pPr>
              <w:pStyle w:val="TableParagraph"/>
              <w:spacing w:before="4" w:line="338" w:lineRule="exact"/>
              <w:ind w:left="222" w:right="210"/>
              <w:rPr>
                <w:rFonts w:asciiTheme="minorBidi" w:hAnsiTheme="minorBidi" w:cstheme="minorBidi"/>
              </w:rPr>
            </w:pPr>
            <w:r w:rsidRPr="00583D9D">
              <w:rPr>
                <w:rFonts w:asciiTheme="minorBidi" w:hAnsiTheme="minorBidi" w:cstheme="minorBidi"/>
              </w:rPr>
              <w:t>20-100</w:t>
            </w: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100-400</w:t>
            </w: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217" w:right="208"/>
              <w:rPr>
                <w:rFonts w:asciiTheme="minorBidi" w:hAnsiTheme="minorBidi" w:cstheme="minorBidi"/>
              </w:rPr>
            </w:pPr>
            <w:r w:rsidRPr="00583D9D">
              <w:rPr>
                <w:rFonts w:asciiTheme="minorBidi" w:hAnsiTheme="minorBidi" w:cstheme="minorBidi"/>
              </w:rPr>
              <w:t>11</w:t>
            </w:r>
          </w:p>
        </w:tc>
        <w:tc>
          <w:tcPr>
            <w:tcW w:w="1482" w:type="dxa"/>
          </w:tcPr>
          <w:p w:rsidR="00EF6385" w:rsidRPr="00583D9D" w:rsidRDefault="00FB4AA2" w:rsidP="00D65907">
            <w:pPr>
              <w:pStyle w:val="TableParagraph"/>
              <w:spacing w:before="4" w:line="338" w:lineRule="exact"/>
              <w:ind w:left="222" w:right="211"/>
              <w:rPr>
                <w:rFonts w:asciiTheme="minorBidi" w:hAnsiTheme="minorBidi" w:cstheme="minorBidi"/>
              </w:rPr>
            </w:pPr>
            <w:r w:rsidRPr="00583D9D">
              <w:rPr>
                <w:rFonts w:asciiTheme="minorBidi" w:hAnsiTheme="minorBidi" w:cstheme="minorBidi"/>
              </w:rPr>
              <w:t>400-800</w:t>
            </w: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9"/>
              <w:rPr>
                <w:rFonts w:asciiTheme="minorBidi" w:hAnsiTheme="minorBidi" w:cstheme="minorBidi"/>
              </w:rPr>
            </w:pPr>
            <w:r w:rsidRPr="00583D9D">
              <w:rPr>
                <w:rFonts w:asciiTheme="minorBidi" w:hAnsiTheme="minorBidi" w:cstheme="minorBidi"/>
              </w:rPr>
              <w:t>8</w:t>
            </w:r>
          </w:p>
        </w:tc>
        <w:tc>
          <w:tcPr>
            <w:tcW w:w="1482" w:type="dxa"/>
          </w:tcPr>
          <w:p w:rsidR="00EF6385" w:rsidRPr="00583D9D" w:rsidRDefault="00FB4AA2" w:rsidP="00D65907">
            <w:pPr>
              <w:pStyle w:val="TableParagraph"/>
              <w:spacing w:before="3" w:line="338" w:lineRule="exact"/>
              <w:ind w:left="214" w:right="222"/>
              <w:rPr>
                <w:rFonts w:asciiTheme="minorBidi" w:hAnsiTheme="minorBidi" w:cstheme="minorBidi"/>
              </w:rPr>
            </w:pPr>
            <w:r w:rsidRPr="00583D9D">
              <w:rPr>
                <w:rFonts w:asciiTheme="minorBidi" w:hAnsiTheme="minorBidi" w:cstheme="minorBidi"/>
              </w:rPr>
              <w:t>&lt; 300</w:t>
            </w:r>
          </w:p>
        </w:tc>
        <w:tc>
          <w:tcPr>
            <w:tcW w:w="2340" w:type="dxa"/>
          </w:tcPr>
          <w:p w:rsidR="00EF6385" w:rsidRPr="00583D9D" w:rsidRDefault="00FB4AA2" w:rsidP="00D65907">
            <w:pPr>
              <w:pStyle w:val="TableParagraph"/>
              <w:spacing w:before="11"/>
              <w:ind w:left="189" w:right="195"/>
              <w:rPr>
                <w:rFonts w:asciiTheme="minorBidi" w:hAnsiTheme="minorBidi" w:cstheme="minorBidi"/>
              </w:rPr>
            </w:pPr>
            <w:r w:rsidRPr="00583D9D">
              <w:rPr>
                <w:rFonts w:asciiTheme="minorBidi" w:hAnsiTheme="minorBidi" w:cstheme="minorBidi"/>
              </w:rPr>
              <w:t>Light</w:t>
            </w:r>
          </w:p>
        </w:tc>
        <w:tc>
          <w:tcPr>
            <w:tcW w:w="2462" w:type="dxa"/>
            <w:vMerge w:val="restart"/>
          </w:tcPr>
          <w:p w:rsidR="00EF6385" w:rsidRPr="00583D9D" w:rsidRDefault="00EF6385" w:rsidP="00D65907">
            <w:pPr>
              <w:pStyle w:val="TableParagraph"/>
              <w:spacing w:before="3"/>
              <w:rPr>
                <w:rFonts w:asciiTheme="minorBidi" w:hAnsiTheme="minorBidi" w:cstheme="minorBidi"/>
              </w:rPr>
            </w:pPr>
          </w:p>
          <w:p w:rsidR="00EF6385" w:rsidRPr="00583D9D" w:rsidRDefault="00FB4AA2" w:rsidP="00D65907">
            <w:pPr>
              <w:pStyle w:val="TableParagraph"/>
              <w:ind w:right="784"/>
              <w:rPr>
                <w:rFonts w:asciiTheme="minorBidi" w:hAnsiTheme="minorBidi" w:cstheme="minorBidi"/>
              </w:rPr>
            </w:pPr>
            <w:r w:rsidRPr="00583D9D">
              <w:rPr>
                <w:rFonts w:asciiTheme="minorBidi" w:hAnsiTheme="minorBidi" w:cstheme="minorBidi"/>
              </w:rPr>
              <w:t>Plasma Cutting</w:t>
            </w:r>
          </w:p>
        </w:tc>
      </w:tr>
      <w:tr w:rsidR="00EF6385" w:rsidRPr="00583D9D" w:rsidTr="00D65907">
        <w:trPr>
          <w:trHeight w:val="362"/>
        </w:trPr>
        <w:tc>
          <w:tcPr>
            <w:tcW w:w="1999" w:type="dxa"/>
          </w:tcPr>
          <w:p w:rsidR="00EF6385" w:rsidRPr="00583D9D" w:rsidRDefault="00FB4AA2" w:rsidP="00D65907">
            <w:pPr>
              <w:pStyle w:val="TableParagraph"/>
              <w:spacing w:before="3" w:line="339" w:lineRule="exact"/>
              <w:ind w:left="9"/>
              <w:rPr>
                <w:rFonts w:asciiTheme="minorBidi" w:hAnsiTheme="minorBidi" w:cstheme="minorBidi"/>
              </w:rPr>
            </w:pPr>
            <w:r w:rsidRPr="00583D9D">
              <w:rPr>
                <w:rFonts w:asciiTheme="minorBidi" w:hAnsiTheme="minorBidi" w:cstheme="minorBidi"/>
              </w:rPr>
              <w:t>9</w:t>
            </w:r>
          </w:p>
        </w:tc>
        <w:tc>
          <w:tcPr>
            <w:tcW w:w="1482" w:type="dxa"/>
          </w:tcPr>
          <w:p w:rsidR="00EF6385" w:rsidRPr="00583D9D" w:rsidRDefault="00FB4AA2" w:rsidP="00D65907">
            <w:pPr>
              <w:pStyle w:val="TableParagraph"/>
              <w:spacing w:before="3" w:line="339" w:lineRule="exact"/>
              <w:ind w:left="222" w:right="211"/>
              <w:rPr>
                <w:rFonts w:asciiTheme="minorBidi" w:hAnsiTheme="minorBidi" w:cstheme="minorBidi"/>
              </w:rPr>
            </w:pPr>
            <w:r w:rsidRPr="00583D9D">
              <w:rPr>
                <w:rFonts w:asciiTheme="minorBidi" w:hAnsiTheme="minorBidi" w:cstheme="minorBidi"/>
              </w:rPr>
              <w:t>300-400</w:t>
            </w:r>
          </w:p>
        </w:tc>
        <w:tc>
          <w:tcPr>
            <w:tcW w:w="2340" w:type="dxa"/>
          </w:tcPr>
          <w:p w:rsidR="00EF6385" w:rsidRPr="00583D9D" w:rsidRDefault="00FB4AA2" w:rsidP="00D65907">
            <w:pPr>
              <w:pStyle w:val="TableParagraph"/>
              <w:spacing w:before="11"/>
              <w:ind w:left="187" w:right="195"/>
              <w:rPr>
                <w:rFonts w:asciiTheme="minorBidi" w:hAnsiTheme="minorBidi" w:cstheme="minorBidi"/>
              </w:rPr>
            </w:pPr>
            <w:r w:rsidRPr="00583D9D">
              <w:rPr>
                <w:rFonts w:asciiTheme="minorBidi" w:hAnsiTheme="minorBidi" w:cstheme="minorBidi"/>
              </w:rPr>
              <w:t>Medium</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217" w:right="208"/>
              <w:rPr>
                <w:rFonts w:asciiTheme="minorBidi" w:hAnsiTheme="minorBidi" w:cstheme="minorBidi"/>
              </w:rPr>
            </w:pPr>
            <w:r w:rsidRPr="00583D9D">
              <w:rPr>
                <w:rFonts w:asciiTheme="minorBidi" w:hAnsiTheme="minorBidi" w:cstheme="minorBidi"/>
              </w:rPr>
              <w:t>10</w:t>
            </w:r>
          </w:p>
        </w:tc>
        <w:tc>
          <w:tcPr>
            <w:tcW w:w="1482" w:type="dxa"/>
          </w:tcPr>
          <w:p w:rsidR="00EF6385" w:rsidRPr="00583D9D" w:rsidRDefault="00FB4AA2" w:rsidP="00D65907">
            <w:pPr>
              <w:pStyle w:val="TableParagraph"/>
              <w:spacing w:before="3" w:line="338" w:lineRule="exact"/>
              <w:ind w:left="222" w:right="211"/>
              <w:rPr>
                <w:rFonts w:asciiTheme="minorBidi" w:hAnsiTheme="minorBidi" w:cstheme="minorBidi"/>
              </w:rPr>
            </w:pPr>
            <w:r w:rsidRPr="00583D9D">
              <w:rPr>
                <w:rFonts w:asciiTheme="minorBidi" w:hAnsiTheme="minorBidi" w:cstheme="minorBidi"/>
              </w:rPr>
              <w:t>400-800</w:t>
            </w:r>
          </w:p>
        </w:tc>
        <w:tc>
          <w:tcPr>
            <w:tcW w:w="2340" w:type="dxa"/>
          </w:tcPr>
          <w:p w:rsidR="00EF6385" w:rsidRPr="00583D9D" w:rsidRDefault="00FB4AA2" w:rsidP="00D65907">
            <w:pPr>
              <w:pStyle w:val="TableParagraph"/>
              <w:spacing w:before="11"/>
              <w:ind w:left="187" w:right="195"/>
              <w:rPr>
                <w:rFonts w:asciiTheme="minorBidi" w:hAnsiTheme="minorBidi" w:cstheme="minorBidi"/>
              </w:rPr>
            </w:pPr>
            <w:r w:rsidRPr="00583D9D">
              <w:rPr>
                <w:rFonts w:asciiTheme="minorBidi" w:hAnsiTheme="minorBidi" w:cstheme="minorBidi"/>
              </w:rPr>
              <w:t>Heavy</w:t>
            </w: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1"/>
        </w:trPr>
        <w:tc>
          <w:tcPr>
            <w:tcW w:w="1999" w:type="dxa"/>
          </w:tcPr>
          <w:p w:rsidR="00EF6385" w:rsidRPr="00583D9D" w:rsidRDefault="00FB4AA2" w:rsidP="00D65907">
            <w:pPr>
              <w:pStyle w:val="TableParagraph"/>
              <w:spacing w:before="3" w:line="338" w:lineRule="exact"/>
              <w:ind w:left="9"/>
              <w:rPr>
                <w:rFonts w:asciiTheme="minorBidi" w:hAnsiTheme="minorBidi" w:cstheme="minorBidi"/>
              </w:rPr>
            </w:pPr>
            <w:r w:rsidRPr="00583D9D">
              <w:rPr>
                <w:rFonts w:asciiTheme="minorBidi" w:hAnsiTheme="minorBidi" w:cstheme="minorBidi"/>
              </w:rPr>
              <w:t>3</w:t>
            </w:r>
          </w:p>
        </w:tc>
        <w:tc>
          <w:tcPr>
            <w:tcW w:w="1482" w:type="dxa"/>
            <w:vMerge w:val="restart"/>
          </w:tcPr>
          <w:p w:rsidR="00EF6385" w:rsidRPr="00583D9D" w:rsidRDefault="00EF6385" w:rsidP="00D65907">
            <w:pPr>
              <w:pStyle w:val="TableParagraph"/>
              <w:rPr>
                <w:rFonts w:asciiTheme="minorBidi" w:hAnsiTheme="minorBidi" w:cstheme="minorBidi"/>
              </w:rPr>
            </w:pPr>
          </w:p>
        </w:tc>
        <w:tc>
          <w:tcPr>
            <w:tcW w:w="2340" w:type="dxa"/>
            <w:vMerge w:val="restart"/>
          </w:tcPr>
          <w:p w:rsidR="00EF6385" w:rsidRPr="00583D9D" w:rsidRDefault="00EF6385" w:rsidP="00D65907">
            <w:pPr>
              <w:pStyle w:val="TableParagraph"/>
              <w:rPr>
                <w:rFonts w:asciiTheme="minorBidi" w:hAnsiTheme="minorBidi" w:cstheme="minorBidi"/>
              </w:rPr>
            </w:pPr>
          </w:p>
        </w:tc>
        <w:tc>
          <w:tcPr>
            <w:tcW w:w="2462" w:type="dxa"/>
            <w:vMerge w:val="restart"/>
          </w:tcPr>
          <w:p w:rsidR="00EF6385" w:rsidRPr="00583D9D" w:rsidRDefault="00FB4AA2" w:rsidP="00D65907">
            <w:pPr>
              <w:pStyle w:val="TableParagraph"/>
              <w:spacing w:before="21"/>
              <w:ind w:right="218"/>
              <w:rPr>
                <w:rFonts w:asciiTheme="minorBidi" w:hAnsiTheme="minorBidi" w:cstheme="minorBidi"/>
              </w:rPr>
            </w:pPr>
            <w:r w:rsidRPr="00583D9D">
              <w:rPr>
                <w:rFonts w:asciiTheme="minorBidi" w:hAnsiTheme="minorBidi" w:cstheme="minorBidi"/>
              </w:rPr>
              <w:t>Soldering</w:t>
            </w:r>
          </w:p>
          <w:p w:rsidR="00EF6385" w:rsidRPr="00583D9D" w:rsidRDefault="00FB4AA2" w:rsidP="00D65907">
            <w:pPr>
              <w:pStyle w:val="TableParagraph"/>
              <w:spacing w:before="2" w:line="360" w:lineRule="atLeast"/>
              <w:ind w:right="218"/>
              <w:rPr>
                <w:rFonts w:asciiTheme="minorBidi" w:hAnsiTheme="minorBidi" w:cstheme="minorBidi"/>
              </w:rPr>
            </w:pPr>
            <w:r w:rsidRPr="00583D9D">
              <w:rPr>
                <w:rFonts w:asciiTheme="minorBidi" w:hAnsiTheme="minorBidi" w:cstheme="minorBidi"/>
              </w:rPr>
              <w:t xml:space="preserve">Carbon Arc Welding     Riveting </w:t>
            </w:r>
          </w:p>
        </w:tc>
      </w:tr>
      <w:tr w:rsidR="00EF6385" w:rsidRPr="00583D9D" w:rsidTr="00D65907">
        <w:trPr>
          <w:trHeight w:val="362"/>
        </w:trPr>
        <w:tc>
          <w:tcPr>
            <w:tcW w:w="1999" w:type="dxa"/>
          </w:tcPr>
          <w:p w:rsidR="00EF6385" w:rsidRPr="00583D9D" w:rsidRDefault="00FB4AA2" w:rsidP="00D65907">
            <w:pPr>
              <w:pStyle w:val="TableParagraph"/>
              <w:spacing w:before="4" w:line="338" w:lineRule="exact"/>
              <w:ind w:left="9"/>
              <w:rPr>
                <w:rFonts w:asciiTheme="minorBidi" w:hAnsiTheme="minorBidi" w:cstheme="minorBidi"/>
              </w:rPr>
            </w:pPr>
            <w:r w:rsidRPr="00583D9D">
              <w:rPr>
                <w:rFonts w:asciiTheme="minorBidi" w:hAnsiTheme="minorBidi" w:cstheme="minorBidi"/>
              </w:rPr>
              <w:t>2</w:t>
            </w:r>
          </w:p>
        </w:tc>
        <w:tc>
          <w:tcPr>
            <w:tcW w:w="1482" w:type="dxa"/>
            <w:vMerge/>
            <w:tcBorders>
              <w:top w:val="nil"/>
            </w:tcBorders>
          </w:tcPr>
          <w:p w:rsidR="00EF6385" w:rsidRPr="00583D9D" w:rsidRDefault="00EF6385" w:rsidP="00D65907">
            <w:pPr>
              <w:rPr>
                <w:rFonts w:asciiTheme="minorBidi" w:hAnsiTheme="minorBidi" w:cstheme="minorBidi"/>
              </w:rPr>
            </w:pP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r w:rsidR="00EF6385" w:rsidRPr="00583D9D" w:rsidTr="00D65907">
        <w:trPr>
          <w:trHeight w:val="362"/>
        </w:trPr>
        <w:tc>
          <w:tcPr>
            <w:tcW w:w="1999" w:type="dxa"/>
          </w:tcPr>
          <w:p w:rsidR="00EF6385" w:rsidRPr="00583D9D" w:rsidRDefault="00FB4AA2" w:rsidP="00D65907">
            <w:pPr>
              <w:pStyle w:val="TableParagraph"/>
              <w:spacing w:before="3" w:line="339" w:lineRule="exact"/>
              <w:ind w:left="217" w:right="208"/>
              <w:rPr>
                <w:rFonts w:asciiTheme="minorBidi" w:hAnsiTheme="minorBidi" w:cstheme="minorBidi"/>
              </w:rPr>
            </w:pPr>
            <w:r w:rsidRPr="00583D9D">
              <w:rPr>
                <w:rFonts w:asciiTheme="minorBidi" w:hAnsiTheme="minorBidi" w:cstheme="minorBidi"/>
              </w:rPr>
              <w:t>14</w:t>
            </w:r>
          </w:p>
        </w:tc>
        <w:tc>
          <w:tcPr>
            <w:tcW w:w="1482" w:type="dxa"/>
            <w:vMerge/>
            <w:tcBorders>
              <w:top w:val="nil"/>
            </w:tcBorders>
          </w:tcPr>
          <w:p w:rsidR="00EF6385" w:rsidRPr="00583D9D" w:rsidRDefault="00EF6385" w:rsidP="00D65907">
            <w:pPr>
              <w:rPr>
                <w:rFonts w:asciiTheme="minorBidi" w:hAnsiTheme="minorBidi" w:cstheme="minorBidi"/>
              </w:rPr>
            </w:pPr>
          </w:p>
        </w:tc>
        <w:tc>
          <w:tcPr>
            <w:tcW w:w="2340" w:type="dxa"/>
            <w:vMerge/>
            <w:tcBorders>
              <w:top w:val="nil"/>
            </w:tcBorders>
          </w:tcPr>
          <w:p w:rsidR="00EF6385" w:rsidRPr="00583D9D" w:rsidRDefault="00EF6385" w:rsidP="00D65907">
            <w:pPr>
              <w:rPr>
                <w:rFonts w:asciiTheme="minorBidi" w:hAnsiTheme="minorBidi" w:cstheme="minorBidi"/>
              </w:rPr>
            </w:pPr>
          </w:p>
        </w:tc>
        <w:tc>
          <w:tcPr>
            <w:tcW w:w="2462" w:type="dxa"/>
            <w:vMerge/>
            <w:tcBorders>
              <w:top w:val="nil"/>
            </w:tcBorders>
          </w:tcPr>
          <w:p w:rsidR="00EF6385" w:rsidRPr="00583D9D" w:rsidRDefault="00EF6385" w:rsidP="00D65907">
            <w:pPr>
              <w:rPr>
                <w:rFonts w:asciiTheme="minorBidi" w:hAnsiTheme="minorBidi" w:cstheme="minorBidi"/>
              </w:rPr>
            </w:pPr>
          </w:p>
        </w:tc>
      </w:tr>
    </w:tbl>
    <w:p w:rsidR="00EF6385" w:rsidRPr="001B6EC7" w:rsidRDefault="00EF6385" w:rsidP="00FB4AA2">
      <w:pPr>
        <w:rPr>
          <w:rFonts w:asciiTheme="minorBidi" w:hAnsiTheme="minorBidi" w:cstheme="minorBidi"/>
          <w:sz w:val="2"/>
          <w:szCs w:val="2"/>
        </w:rPr>
        <w:sectPr w:rsidR="00EF6385" w:rsidRPr="001B6EC7">
          <w:pgSz w:w="12240" w:h="15840"/>
          <w:pgMar w:top="1420" w:right="1600" w:bottom="1000" w:left="1580" w:header="720" w:footer="720" w:gutter="0"/>
          <w:cols w:space="720"/>
        </w:sectPr>
      </w:pPr>
    </w:p>
    <w:p w:rsidR="00EF6385" w:rsidRPr="001B6EC7" w:rsidRDefault="00FB4AA2" w:rsidP="00700070">
      <w:pPr>
        <w:pStyle w:val="BodyText"/>
        <w:rPr>
          <w:rFonts w:asciiTheme="minorBidi" w:hAnsiTheme="minorBidi" w:cstheme="minorBidi"/>
        </w:rPr>
      </w:pPr>
      <w:r w:rsidRPr="001B6EC7">
        <w:rPr>
          <w:rFonts w:asciiTheme="minorBidi" w:hAnsiTheme="minorBidi" w:cstheme="minorBidi"/>
        </w:rPr>
        <w:lastRenderedPageBreak/>
        <w:t xml:space="preserve">7-56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perform welding or cutting operations in the vicinity of flammable materials or in places where items such as oil or wood chips are scattered on the floor.</w:t>
      </w:r>
    </w:p>
    <w:p w:rsidR="00EF6385" w:rsidRPr="001B6EC7" w:rsidRDefault="00EF6385" w:rsidP="00FB4AA2">
      <w:pPr>
        <w:pStyle w:val="BodyText"/>
        <w:spacing w:before="10"/>
        <w:rPr>
          <w:rFonts w:asciiTheme="minorBidi" w:hAnsiTheme="minorBidi" w:cstheme="minorBidi"/>
          <w:sz w:val="10"/>
        </w:rPr>
      </w:pPr>
    </w:p>
    <w:p w:rsidR="00EF6385" w:rsidRPr="001B6EC7" w:rsidRDefault="00FB4AA2" w:rsidP="00FB4AA2">
      <w:pPr>
        <w:pStyle w:val="BodyText"/>
        <w:spacing w:before="28"/>
        <w:ind w:right="113"/>
        <w:rPr>
          <w:rFonts w:asciiTheme="minorBidi" w:hAnsiTheme="minorBidi" w:cstheme="minorBidi"/>
        </w:rPr>
      </w:pPr>
      <w:r w:rsidRPr="001B6EC7">
        <w:rPr>
          <w:rFonts w:asciiTheme="minorBidi" w:hAnsiTheme="minorBidi" w:cstheme="minorBidi"/>
        </w:rPr>
        <w:t xml:space="preserve">Before starting the operations, all the aforementioned items should be taken out of the site and stored at a safe distance. </w:t>
      </w:r>
    </w:p>
    <w:p w:rsidR="00EF6385" w:rsidRPr="001B6EC7" w:rsidRDefault="00EF6385" w:rsidP="00FB4AA2">
      <w:pPr>
        <w:pStyle w:val="BodyText"/>
        <w:spacing w:before="1"/>
        <w:rPr>
          <w:rFonts w:asciiTheme="minorBidi" w:hAnsiTheme="minorBidi" w:cstheme="minorBidi"/>
          <w:sz w:val="14"/>
        </w:rPr>
      </w:pPr>
    </w:p>
    <w:p w:rsidR="00EF6385" w:rsidRPr="001B6EC7" w:rsidRDefault="00EF6385" w:rsidP="00FB4AA2">
      <w:pPr>
        <w:pStyle w:val="BodyText"/>
        <w:spacing w:before="11"/>
        <w:rPr>
          <w:rFonts w:asciiTheme="minorBidi" w:hAnsiTheme="minorBidi" w:cstheme="minorBidi"/>
          <w:sz w:val="13"/>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 xml:space="preserve">7-57 </w:t>
      </w:r>
      <w:proofErr w:type="gramStart"/>
      <w:r w:rsidRPr="001B6EC7">
        <w:rPr>
          <w:rFonts w:asciiTheme="minorBidi" w:hAnsiTheme="minorBidi" w:cstheme="minorBidi"/>
        </w:rPr>
        <w:t>All</w:t>
      </w:r>
      <w:proofErr w:type="gramEnd"/>
      <w:r w:rsidRPr="001B6EC7">
        <w:rPr>
          <w:rFonts w:asciiTheme="minorBidi" w:hAnsiTheme="minorBidi" w:cstheme="minorBidi"/>
        </w:rPr>
        <w:t xml:space="preserve"> degreasing and cleaning operations using chlorinated hydrocarbons and associated processes are prohibited in welding and cutting workshops.</w:t>
      </w:r>
    </w:p>
    <w:p w:rsidR="00EF6385" w:rsidRPr="001B6EC7" w:rsidRDefault="00EF6385" w:rsidP="00FB4AA2">
      <w:pPr>
        <w:pStyle w:val="BodyText"/>
        <w:spacing w:before="12"/>
        <w:rPr>
          <w:rFonts w:asciiTheme="minorBidi" w:hAnsiTheme="minorBidi" w:cstheme="minorBidi"/>
          <w:sz w:val="10"/>
        </w:rPr>
      </w:pPr>
    </w:p>
    <w:p w:rsidR="00EF6385" w:rsidRPr="001B6EC7" w:rsidRDefault="00EF6385" w:rsidP="00FB4AA2">
      <w:pPr>
        <w:pStyle w:val="BodyText"/>
        <w:rPr>
          <w:rFonts w:asciiTheme="minorBidi" w:hAnsiTheme="minorBidi" w:cstheme="minorBidi"/>
          <w:sz w:val="20"/>
        </w:rPr>
      </w:pPr>
    </w:p>
    <w:p w:rsidR="00EF6385" w:rsidRPr="001B6EC7" w:rsidRDefault="00FB4AA2" w:rsidP="00FB4AA2">
      <w:pPr>
        <w:pStyle w:val="Heading1"/>
        <w:spacing w:line="423" w:lineRule="exact"/>
        <w:ind w:right="5771"/>
        <w:jc w:val="left"/>
        <w:rPr>
          <w:rFonts w:asciiTheme="minorBidi" w:hAnsiTheme="minorBidi" w:cstheme="minorBidi"/>
        </w:rPr>
      </w:pPr>
      <w:bookmarkStart w:id="13" w:name="_Toc510955124"/>
      <w:r w:rsidRPr="001B6EC7">
        <w:rPr>
          <w:rFonts w:asciiTheme="minorBidi" w:hAnsiTheme="minorBidi" w:cstheme="minorBidi"/>
        </w:rPr>
        <w:t>8. Technical Notes on Welding</w:t>
      </w:r>
      <w:bookmarkEnd w:id="13"/>
    </w:p>
    <w:p w:rsidR="00EF6385" w:rsidRPr="001B6EC7" w:rsidRDefault="00EF6385" w:rsidP="00FB4AA2">
      <w:pPr>
        <w:pStyle w:val="BodyText"/>
        <w:spacing w:before="14"/>
        <w:rPr>
          <w:rFonts w:asciiTheme="minorBidi" w:hAnsiTheme="minorBidi" w:cstheme="minorBidi"/>
          <w:b/>
          <w:sz w:val="11"/>
        </w:rPr>
      </w:pPr>
    </w:p>
    <w:p w:rsidR="00EF6385" w:rsidRPr="001B6EC7" w:rsidRDefault="00FB4AA2" w:rsidP="00D65907">
      <w:pPr>
        <w:pStyle w:val="BodyText"/>
        <w:spacing w:before="28"/>
        <w:rPr>
          <w:rFonts w:asciiTheme="minorBidi" w:hAnsiTheme="minorBidi" w:cstheme="minorBidi"/>
        </w:rPr>
      </w:pPr>
      <w:r w:rsidRPr="001B6EC7">
        <w:rPr>
          <w:rFonts w:asciiTheme="minorBidi" w:hAnsiTheme="minorBidi" w:cstheme="minorBidi"/>
        </w:rPr>
        <w:t xml:space="preserve">8-1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lubricate acetylene/oxygen cylinders’ valves and fittings or touch them with greasy hands and/or gloves.</w:t>
      </w:r>
    </w:p>
    <w:p w:rsidR="00EF6385" w:rsidRPr="001B6EC7" w:rsidRDefault="00EF6385" w:rsidP="00FB4AA2">
      <w:pPr>
        <w:pStyle w:val="BodyText"/>
        <w:spacing w:before="2"/>
        <w:rPr>
          <w:rFonts w:asciiTheme="minorBidi" w:hAnsiTheme="minorBidi" w:cstheme="minorBidi"/>
          <w:sz w:val="20"/>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8-2 To avoid the risk of explosion and prevent gas flow blockage and regulator damage, cylinder valves should be slowly opened and quickly closed before installation and the necessary measures should be taken to stop dust entering cylinder sockets (except hydrogen cylinders).</w:t>
      </w:r>
    </w:p>
    <w:p w:rsidR="00EF6385" w:rsidRPr="001B6EC7" w:rsidRDefault="00FB4AA2" w:rsidP="00FB4AA2">
      <w:pPr>
        <w:pStyle w:val="BodyText"/>
        <w:spacing w:before="188"/>
        <w:ind w:right="784"/>
        <w:rPr>
          <w:rFonts w:asciiTheme="minorBidi" w:hAnsiTheme="minorBidi" w:cstheme="minorBidi"/>
        </w:rPr>
      </w:pPr>
      <w:r w:rsidRPr="001B6EC7">
        <w:rPr>
          <w:rFonts w:asciiTheme="minorBidi" w:hAnsiTheme="minorBidi" w:cstheme="minorBidi"/>
        </w:rPr>
        <w:t>The regulator should be fully fastened and installed on the cylinder with utmost caution to avoid gas leakage. 8-3</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8"/>
        <w:ind w:right="916"/>
        <w:rPr>
          <w:rFonts w:asciiTheme="minorBidi" w:hAnsiTheme="minorBidi" w:cstheme="minorBidi"/>
        </w:rPr>
      </w:pPr>
      <w:r w:rsidRPr="001B6EC7">
        <w:rPr>
          <w:rFonts w:asciiTheme="minorBidi" w:hAnsiTheme="minorBidi" w:cstheme="minorBidi"/>
        </w:rPr>
        <w:t>8-4 The regulators installed on acetylene cylinders should be adjusted so that their pressure never exceeds 1.5 atm.</w:t>
      </w:r>
    </w:p>
    <w:p w:rsidR="00EF6385" w:rsidRPr="001B6EC7" w:rsidRDefault="00EF6385" w:rsidP="00FB4AA2">
      <w:pPr>
        <w:pStyle w:val="BodyText"/>
        <w:spacing w:before="12"/>
        <w:rPr>
          <w:rFonts w:asciiTheme="minorBidi" w:hAnsiTheme="minorBidi" w:cstheme="minorBidi"/>
          <w:sz w:val="10"/>
        </w:rPr>
      </w:pPr>
    </w:p>
    <w:p w:rsidR="00EF6385" w:rsidRPr="001B6EC7" w:rsidRDefault="00FB4AA2" w:rsidP="00FB4AA2">
      <w:pPr>
        <w:pStyle w:val="BodyText"/>
        <w:spacing w:before="28"/>
        <w:ind w:right="114"/>
        <w:rPr>
          <w:rFonts w:asciiTheme="minorBidi" w:hAnsiTheme="minorBidi" w:cstheme="minorBidi"/>
        </w:rPr>
      </w:pPr>
      <w:r w:rsidRPr="001B6EC7">
        <w:rPr>
          <w:rFonts w:asciiTheme="minorBidi" w:hAnsiTheme="minorBidi" w:cstheme="minorBidi"/>
        </w:rPr>
        <w:t>8-5 To prevent the return of gases toward the torch, use the valve specially designed to prevent gas return. Use a safety wall between the torch and the hose to prevent flashbacks.</w:t>
      </w:r>
    </w:p>
    <w:p w:rsidR="00D65907" w:rsidRPr="001B6EC7" w:rsidRDefault="00D65907" w:rsidP="00FB4AA2">
      <w:pPr>
        <w:pStyle w:val="BodyText"/>
        <w:spacing w:before="27"/>
        <w:ind w:right="114"/>
        <w:rPr>
          <w:rFonts w:asciiTheme="minorBidi" w:hAnsiTheme="minorBidi" w:cstheme="minorBidi"/>
        </w:rPr>
      </w:pPr>
    </w:p>
    <w:p w:rsidR="00EF6385" w:rsidRPr="001B6EC7" w:rsidRDefault="00FB4AA2" w:rsidP="00FB4AA2">
      <w:pPr>
        <w:pStyle w:val="BodyText"/>
        <w:spacing w:before="27"/>
        <w:ind w:right="114"/>
        <w:rPr>
          <w:rFonts w:asciiTheme="minorBidi" w:hAnsiTheme="minorBidi" w:cstheme="minorBidi"/>
        </w:rPr>
      </w:pPr>
      <w:r w:rsidRPr="001B6EC7">
        <w:rPr>
          <w:rFonts w:asciiTheme="minorBidi" w:hAnsiTheme="minorBidi" w:cstheme="minorBidi"/>
        </w:rPr>
        <w:t>8-6 The green gas transfer hoses (or black hoses) should be connected to the oxygen regulator, whereas the red hoses should be connected to the acetylene (or other fuel gas) regulator.</w:t>
      </w:r>
    </w:p>
    <w:p w:rsidR="00EF6385" w:rsidRPr="001B6EC7" w:rsidRDefault="00FB4AA2" w:rsidP="00FB4AA2">
      <w:pPr>
        <w:pStyle w:val="BodyText"/>
        <w:spacing w:before="189"/>
        <w:ind w:right="114"/>
        <w:rPr>
          <w:rFonts w:asciiTheme="minorBidi" w:hAnsiTheme="minorBidi" w:cstheme="minorBidi"/>
        </w:rPr>
      </w:pPr>
      <w:r w:rsidRPr="001B6EC7">
        <w:rPr>
          <w:rFonts w:asciiTheme="minorBidi" w:hAnsiTheme="minorBidi" w:cstheme="minorBidi"/>
        </w:rPr>
        <w:t xml:space="preserve"> Additionally, the color of hoses and gas cylinder bodies should comply with ISIRI (Institute of Standards and Industrial Research of Iran) standards No. 3792 and 712, respectively.</w:t>
      </w:r>
    </w:p>
    <w:p w:rsidR="00EF6385" w:rsidRPr="001B6EC7" w:rsidRDefault="00EF6385" w:rsidP="00FB4AA2">
      <w:pPr>
        <w:pStyle w:val="BodyText"/>
        <w:spacing w:before="10"/>
        <w:rPr>
          <w:rFonts w:asciiTheme="minorBidi" w:hAnsiTheme="minorBidi" w:cstheme="minorBidi"/>
          <w:sz w:val="13"/>
        </w:rPr>
      </w:pPr>
    </w:p>
    <w:p w:rsidR="00EF6385" w:rsidRPr="001B6EC7" w:rsidRDefault="00EF6385" w:rsidP="00FB4AA2">
      <w:pPr>
        <w:pStyle w:val="BodyText"/>
        <w:rPr>
          <w:rFonts w:asciiTheme="minorBidi" w:hAnsiTheme="minorBidi" w:cstheme="minorBidi"/>
          <w:sz w:val="14"/>
        </w:rPr>
      </w:pPr>
    </w:p>
    <w:p w:rsidR="00EF6385" w:rsidRPr="001B6EC7" w:rsidRDefault="00FB4AA2" w:rsidP="00FB4AA2">
      <w:pPr>
        <w:pStyle w:val="BodyText"/>
        <w:spacing w:before="28"/>
        <w:ind w:right="195"/>
        <w:rPr>
          <w:rFonts w:asciiTheme="minorBidi" w:hAnsiTheme="minorBidi" w:cstheme="minorBidi"/>
        </w:rPr>
      </w:pPr>
      <w:r w:rsidRPr="001B6EC7">
        <w:rPr>
          <w:rFonts w:asciiTheme="minorBidi" w:hAnsiTheme="minorBidi" w:cstheme="minorBidi"/>
        </w:rPr>
        <w:t xml:space="preserve">8-7 When the flashback occurs due to the contact between the work </w:t>
      </w:r>
      <w:proofErr w:type="gramStart"/>
      <w:r w:rsidRPr="001B6EC7">
        <w:rPr>
          <w:rFonts w:asciiTheme="minorBidi" w:hAnsiTheme="minorBidi" w:cstheme="minorBidi"/>
        </w:rPr>
        <w:t>or</w:t>
      </w:r>
      <w:proofErr w:type="gramEnd"/>
      <w:r w:rsidRPr="001B6EC7">
        <w:rPr>
          <w:rFonts w:asciiTheme="minorBidi" w:hAnsiTheme="minorBidi" w:cstheme="minorBidi"/>
        </w:rPr>
        <w:t xml:space="preserve"> overheating, the oxygen and acetylene cylinder valves should be first closed and the torch’s top should be plunged into water. </w:t>
      </w:r>
    </w:p>
    <w:p w:rsidR="00EF6385" w:rsidRPr="001B6EC7" w:rsidRDefault="00EF6385" w:rsidP="00FB4AA2">
      <w:pPr>
        <w:pStyle w:val="BodyText"/>
        <w:spacing w:before="1"/>
        <w:rPr>
          <w:rFonts w:asciiTheme="minorBidi" w:hAnsiTheme="minorBidi" w:cstheme="minorBidi"/>
          <w:sz w:val="20"/>
        </w:rPr>
      </w:pPr>
    </w:p>
    <w:p w:rsidR="00EF6385" w:rsidRPr="001B6EC7" w:rsidRDefault="00FB4AA2" w:rsidP="00D65907">
      <w:pPr>
        <w:pStyle w:val="BodyText"/>
        <w:spacing w:before="27"/>
        <w:rPr>
          <w:rFonts w:asciiTheme="minorBidi" w:hAnsiTheme="minorBidi" w:cstheme="minorBidi"/>
        </w:rPr>
      </w:pPr>
      <w:r w:rsidRPr="001B6EC7">
        <w:rPr>
          <w:rFonts w:asciiTheme="minorBidi" w:hAnsiTheme="minorBidi" w:cstheme="minorBidi"/>
        </w:rPr>
        <w:t>8- 8 Use connectors to fasten the different parts of the acetylene gas pipes. If possible, use uniform hoses to prevent any potential detachment.</w:t>
      </w:r>
    </w:p>
    <w:p w:rsidR="00EF6385" w:rsidRPr="001B6EC7" w:rsidRDefault="00EF6385" w:rsidP="00FB4AA2">
      <w:pPr>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FB4AA2">
      <w:pPr>
        <w:pStyle w:val="BodyText"/>
        <w:rPr>
          <w:rFonts w:asciiTheme="minorBidi" w:hAnsiTheme="minorBidi" w:cstheme="minorBidi"/>
          <w:sz w:val="20"/>
        </w:rPr>
      </w:pPr>
    </w:p>
    <w:p w:rsidR="00EF6385" w:rsidRPr="001B6EC7" w:rsidRDefault="00FB4AA2" w:rsidP="006F2F89">
      <w:pPr>
        <w:pStyle w:val="BodyText"/>
        <w:spacing w:before="167"/>
        <w:ind w:right="179"/>
        <w:rPr>
          <w:rFonts w:asciiTheme="minorBidi" w:hAnsiTheme="minorBidi" w:cstheme="minorBidi"/>
        </w:rPr>
      </w:pPr>
      <w:r w:rsidRPr="001B6EC7">
        <w:rPr>
          <w:rFonts w:asciiTheme="minorBidi" w:hAnsiTheme="minorBidi" w:cstheme="minorBidi"/>
        </w:rPr>
        <w:t xml:space="preserve">8-9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torch should be appropriately tuned on and off to prevent potential flashbacks. When turning on the torch, the oxygen cylinder valve should be opened before the acetylene cylinder valve. When turning off the torch, the acetylene cylinder valve should be closed before the oxygen cylinder valve.</w:t>
      </w:r>
    </w:p>
    <w:p w:rsidR="00EF6385" w:rsidRPr="001B6EC7" w:rsidRDefault="00EF6385" w:rsidP="006F2F89">
      <w:pPr>
        <w:pStyle w:val="BodyText"/>
        <w:spacing w:before="10"/>
        <w:ind w:right="179"/>
        <w:rPr>
          <w:rFonts w:asciiTheme="minorBidi" w:hAnsiTheme="minorBidi" w:cstheme="minorBidi"/>
          <w:sz w:val="10"/>
        </w:rPr>
      </w:pPr>
    </w:p>
    <w:p w:rsidR="00EF6385" w:rsidRPr="001B6EC7" w:rsidRDefault="00FB4AA2" w:rsidP="006F2F89">
      <w:pPr>
        <w:pStyle w:val="BodyText"/>
        <w:spacing w:line="472" w:lineRule="auto"/>
        <w:ind w:right="179"/>
        <w:rPr>
          <w:rFonts w:asciiTheme="minorBidi" w:hAnsiTheme="minorBidi" w:cstheme="minorBidi"/>
        </w:rPr>
      </w:pPr>
      <w:r w:rsidRPr="001B6EC7">
        <w:rPr>
          <w:rFonts w:asciiTheme="minorBidi" w:hAnsiTheme="minorBidi" w:cstheme="minorBidi"/>
        </w:rPr>
        <w:t>Only in case of flashbacks, the oxygen cylinder valve should be closed before the</w:t>
      </w:r>
      <w:r w:rsidR="006F2F89" w:rsidRPr="001B6EC7">
        <w:rPr>
          <w:rFonts w:asciiTheme="minorBidi" w:hAnsiTheme="minorBidi" w:cstheme="minorBidi"/>
        </w:rPr>
        <w:t xml:space="preserve"> </w:t>
      </w:r>
      <w:r w:rsidRPr="001B6EC7">
        <w:rPr>
          <w:rFonts w:asciiTheme="minorBidi" w:hAnsiTheme="minorBidi" w:cstheme="minorBidi"/>
        </w:rPr>
        <w:t>acetylene cylinder valve to prevent oxygen entering the torch.</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8-10 </w:t>
      </w:r>
      <w:proofErr w:type="gramStart"/>
      <w:r w:rsidRPr="001B6EC7">
        <w:rPr>
          <w:rFonts w:asciiTheme="minorBidi" w:hAnsiTheme="minorBidi" w:cstheme="minorBidi"/>
        </w:rPr>
        <w:t>To</w:t>
      </w:r>
      <w:proofErr w:type="gramEnd"/>
      <w:r w:rsidRPr="001B6EC7">
        <w:rPr>
          <w:rFonts w:asciiTheme="minorBidi" w:hAnsiTheme="minorBidi" w:cstheme="minorBidi"/>
        </w:rPr>
        <w:t xml:space="preserve"> turn on the torch, the oxygen cylinder valve should be slowly and fully opened. However, the acetylene cylinder valve should only be opened 1-1.5 turns.</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8-11 Use welding torch strikers to turn on the torch. Matches, hot metals or electric arcs should not be used to ignite the torch as they will cause a serious combustion if the gases are not immediately burnt.</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36"/>
        <w:ind w:right="179"/>
        <w:rPr>
          <w:rFonts w:asciiTheme="minorBidi" w:hAnsiTheme="minorBidi" w:cstheme="minorBidi"/>
        </w:rPr>
      </w:pPr>
      <w:r w:rsidRPr="001B6EC7">
        <w:rPr>
          <w:rFonts w:asciiTheme="minorBidi" w:hAnsiTheme="minorBidi" w:cstheme="minorBidi"/>
        </w:rPr>
        <w:t xml:space="preserve"> 8-12 In the event of leakage from a fitting especially the regulator fitting, the failing part should be immediately replaced.</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8-13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fully open the oxygen cylinder valve at once as this will burn the pressure reducing valve and fire will be imminent.</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8-14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gas transfer hoses should not be put and left on the ground or where they might be walked on or run by individuals or vehicles.</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8-15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starting the welding operation, make sure the gas hoses are intact and check them for potential folds.</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8-16 Use the special wrench to open or close the cylinder valves. Avoid applying excessive pressure. Do not use pliers and/or an adjustable wrench.</w:t>
      </w:r>
    </w:p>
    <w:p w:rsidR="00EF6385" w:rsidRPr="001B6EC7" w:rsidRDefault="00EF6385" w:rsidP="006F2F89">
      <w:pPr>
        <w:pStyle w:val="BodyText"/>
        <w:spacing w:before="9"/>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8-17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the operation is completed, fully close the acetylene and oxygen valves before opening the torch valves to let the remaining gas exit the pipeline. Finally, the gas pressure valves and the torch valve are fully closed.</w:t>
      </w:r>
    </w:p>
    <w:p w:rsidR="00EF6385" w:rsidRPr="001B6EC7" w:rsidRDefault="00FB4AA2" w:rsidP="006F2F89">
      <w:pPr>
        <w:pStyle w:val="BodyText"/>
        <w:spacing w:before="259"/>
        <w:ind w:right="179"/>
        <w:rPr>
          <w:rFonts w:asciiTheme="minorBidi" w:hAnsiTheme="minorBidi" w:cstheme="minorBidi"/>
        </w:rPr>
      </w:pPr>
      <w:r w:rsidRPr="001B6EC7">
        <w:rPr>
          <w:rFonts w:asciiTheme="minorBidi" w:hAnsiTheme="minorBidi" w:cstheme="minorBidi"/>
        </w:rPr>
        <w:t xml:space="preserve">8-18 A </w:t>
      </w:r>
      <w:proofErr w:type="gramStart"/>
      <w:r w:rsidRPr="001B6EC7">
        <w:rPr>
          <w:rFonts w:asciiTheme="minorBidi" w:hAnsiTheme="minorBidi" w:cstheme="minorBidi"/>
        </w:rPr>
        <w:t>wrench</w:t>
      </w:r>
      <w:proofErr w:type="gramEnd"/>
      <w:r w:rsidRPr="001B6EC7">
        <w:rPr>
          <w:rFonts w:asciiTheme="minorBidi" w:hAnsiTheme="minorBidi" w:cstheme="minorBidi"/>
        </w:rPr>
        <w:t xml:space="preserve"> should always be attached to the cylinder valve so that it can be closed if emergency arises.</w:t>
      </w:r>
    </w:p>
    <w:p w:rsidR="00EF6385" w:rsidRPr="001B6EC7" w:rsidRDefault="00FB4AA2" w:rsidP="006F2F89">
      <w:pPr>
        <w:spacing w:before="204"/>
        <w:ind w:right="179"/>
        <w:rPr>
          <w:rFonts w:asciiTheme="minorBidi" w:hAnsiTheme="minorBidi" w:cstheme="minorBidi"/>
          <w:sz w:val="24"/>
          <w:szCs w:val="24"/>
        </w:rPr>
      </w:pPr>
      <w:r w:rsidRPr="001B6EC7">
        <w:rPr>
          <w:rFonts w:asciiTheme="minorBidi" w:hAnsiTheme="minorBidi" w:cstheme="minorBidi"/>
          <w:sz w:val="24"/>
          <w:szCs w:val="24"/>
        </w:rPr>
        <w:t xml:space="preserve">8-19 </w:t>
      </w:r>
      <w:proofErr w:type="gramStart"/>
      <w:r w:rsidRPr="001B6EC7">
        <w:rPr>
          <w:rFonts w:asciiTheme="minorBidi" w:hAnsiTheme="minorBidi" w:cstheme="minorBidi"/>
          <w:sz w:val="24"/>
          <w:szCs w:val="24"/>
        </w:rPr>
        <w:t>The</w:t>
      </w:r>
      <w:proofErr w:type="gramEnd"/>
      <w:r w:rsidRPr="001B6EC7">
        <w:rPr>
          <w:rFonts w:asciiTheme="minorBidi" w:hAnsiTheme="minorBidi" w:cstheme="minorBidi"/>
          <w:sz w:val="24"/>
          <w:szCs w:val="24"/>
        </w:rPr>
        <w:t xml:space="preserve"> regulator’s pressure gauge should be functionally tested </w:t>
      </w:r>
      <w:r w:rsidRPr="001B6EC7">
        <w:rPr>
          <w:rFonts w:asciiTheme="minorBidi" w:hAnsiTheme="minorBidi" w:cstheme="minorBidi"/>
          <w:b/>
          <w:bCs/>
          <w:sz w:val="24"/>
          <w:szCs w:val="24"/>
          <w:u w:val="single"/>
        </w:rPr>
        <w:t>at least once a year</w:t>
      </w:r>
      <w:r w:rsidRPr="001B6EC7">
        <w:rPr>
          <w:rFonts w:asciiTheme="minorBidi" w:hAnsiTheme="minorBidi" w:cstheme="minorBidi"/>
          <w:sz w:val="24"/>
          <w:szCs w:val="24"/>
        </w:rPr>
        <w:t>.</w:t>
      </w:r>
    </w:p>
    <w:p w:rsidR="00EF6385" w:rsidRPr="001B6EC7" w:rsidRDefault="00FB4AA2" w:rsidP="006F2F89">
      <w:pPr>
        <w:pStyle w:val="BodyText"/>
        <w:spacing w:before="209"/>
        <w:ind w:right="179"/>
        <w:rPr>
          <w:rFonts w:asciiTheme="minorBidi" w:hAnsiTheme="minorBidi" w:cstheme="minorBidi"/>
        </w:rPr>
      </w:pPr>
      <w:r w:rsidRPr="001B6EC7">
        <w:rPr>
          <w:rFonts w:asciiTheme="minorBidi" w:hAnsiTheme="minorBidi" w:cstheme="minorBidi"/>
        </w:rPr>
        <w:t xml:space="preserve">8-20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regulators designed for a specific kind of gas should not be used for other gases.</w:t>
      </w:r>
    </w:p>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spacing w:before="13"/>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8-21 Acetylene cylinders should not be exposed to open flames (e.g., welding/cutting torches, electric arcs, molten debris, sparks, radiations, and sunlight) as acetylene will decompose when heated. This will increase the cylinder’s internal pressure to a dangerous level, creating the risk of explosion. The cylinders’ maximum tolerated temperature is 54° C.</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8-22 </w:t>
      </w:r>
      <w:proofErr w:type="gramStart"/>
      <w:r w:rsidRPr="001B6EC7">
        <w:rPr>
          <w:rFonts w:asciiTheme="minorBidi" w:hAnsiTheme="minorBidi" w:cstheme="minorBidi"/>
        </w:rPr>
        <w:t>Do</w:t>
      </w:r>
      <w:proofErr w:type="gramEnd"/>
      <w:r w:rsidRPr="001B6EC7">
        <w:rPr>
          <w:rFonts w:asciiTheme="minorBidi" w:hAnsiTheme="minorBidi" w:cstheme="minorBidi"/>
        </w:rPr>
        <w:t xml:space="preserve"> not use direct flame to heat the cylinder and/or the regulator already frozen due to the cold weather. Use hot water instead.</w:t>
      </w: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8-23 </w:t>
      </w:r>
      <w:proofErr w:type="gramStart"/>
      <w:r w:rsidRPr="001B6EC7">
        <w:rPr>
          <w:rFonts w:asciiTheme="minorBidi" w:hAnsiTheme="minorBidi" w:cstheme="minorBidi"/>
        </w:rPr>
        <w:t>During</w:t>
      </w:r>
      <w:proofErr w:type="gramEnd"/>
      <w:r w:rsidRPr="001B6EC7">
        <w:rPr>
          <w:rFonts w:asciiTheme="minorBidi" w:hAnsiTheme="minorBidi" w:cstheme="minorBidi"/>
        </w:rPr>
        <w:t xml:space="preserve"> the welding operations, cylinders should be kept away from the working site.</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8-24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exposed to air, acetylene has a fairly high combustion range. Thus, utmost care should be taken when dealing with acetylene to prevent fire.</w:t>
      </w:r>
    </w:p>
    <w:p w:rsidR="00EF6385" w:rsidRPr="001B6EC7" w:rsidRDefault="00EF6385" w:rsidP="006F2F89">
      <w:pPr>
        <w:pStyle w:val="BodyText"/>
        <w:spacing w:before="3"/>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8-25 </w:t>
      </w:r>
      <w:proofErr w:type="gramStart"/>
      <w:r w:rsidRPr="001B6EC7">
        <w:rPr>
          <w:rFonts w:asciiTheme="minorBidi" w:hAnsiTheme="minorBidi" w:cstheme="minorBidi"/>
        </w:rPr>
        <w:t>Always</w:t>
      </w:r>
      <w:proofErr w:type="gramEnd"/>
      <w:r w:rsidRPr="001B6EC7">
        <w:rPr>
          <w:rFonts w:asciiTheme="minorBidi" w:hAnsiTheme="minorBidi" w:cstheme="minorBidi"/>
        </w:rPr>
        <w:t xml:space="preserve"> use soap solution when performing a leak-tight test on the poppet valve and gas outlet’s union fitting.</w:t>
      </w: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 xml:space="preserve">8-26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use the word “gas” to refer to “acetylene”.</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8-27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safety head should be installed on the acetylene cylinders when transporting them. Furthermore, acetylene cylinders should not be transported horizontally. Use trolleys and/or pallets to transport them vertically.</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8-28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moving cylinders with cranes and/or forklifts, use appropriate compartments and pallets. Refrain from using the crane’s chain or wire rope or the forklift’s forks to move cylinders. </w:t>
      </w:r>
    </w:p>
    <w:p w:rsidR="006F2F89" w:rsidRPr="001B6EC7" w:rsidRDefault="006F2F89" w:rsidP="006F2F89">
      <w:pPr>
        <w:pStyle w:val="BodyText"/>
        <w:spacing w:before="28"/>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8-29 </w:t>
      </w:r>
      <w:proofErr w:type="gramStart"/>
      <w:r w:rsidRPr="001B6EC7">
        <w:rPr>
          <w:rFonts w:asciiTheme="minorBidi" w:hAnsiTheme="minorBidi" w:cstheme="minorBidi"/>
        </w:rPr>
        <w:t>If</w:t>
      </w:r>
      <w:proofErr w:type="gramEnd"/>
      <w:r w:rsidRPr="001B6EC7">
        <w:rPr>
          <w:rFonts w:asciiTheme="minorBidi" w:hAnsiTheme="minorBidi" w:cstheme="minorBidi"/>
        </w:rPr>
        <w:t xml:space="preserve"> the acetylene cylinder accidentally falls on the ground, it should be placed vertically on the ground for at least one hour before being used.</w:t>
      </w:r>
    </w:p>
    <w:p w:rsidR="00EF6385" w:rsidRPr="001B6EC7" w:rsidRDefault="00FB4AA2" w:rsidP="006F2F89">
      <w:pPr>
        <w:pStyle w:val="BodyText"/>
        <w:spacing w:before="257"/>
        <w:ind w:right="179"/>
        <w:rPr>
          <w:rFonts w:asciiTheme="minorBidi" w:hAnsiTheme="minorBidi" w:cstheme="minorBidi"/>
        </w:rPr>
      </w:pPr>
      <w:r w:rsidRPr="001B6EC7">
        <w:rPr>
          <w:rFonts w:asciiTheme="minorBidi" w:hAnsiTheme="minorBidi" w:cstheme="minorBidi"/>
        </w:rPr>
        <w:t xml:space="preserve">8-30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push or lift the cylinder by its head.</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 xml:space="preserve">8-31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use of the cylinder as a roller, support, or retainer is strictly prohibited.</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8-32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disconnecting the fittings, the empty cylinder’s valves should be fully closed. After installing the safety head on the empty cylinder and attaching a label onto its body indicating that the cylinder is empty, store it in an appropriate place, away from the full cylinders.</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ind w:right="179"/>
        <w:rPr>
          <w:rFonts w:asciiTheme="minorBidi" w:hAnsiTheme="minorBidi" w:cstheme="minorBidi"/>
          <w:sz w:val="10"/>
        </w:rPr>
        <w:sectPr w:rsidR="00EF6385" w:rsidRPr="001B6EC7">
          <w:pgSz w:w="12240" w:h="15840"/>
          <w:pgMar w:top="1420" w:right="1600" w:bottom="1000" w:left="1580" w:header="720" w:footer="720" w:gutter="0"/>
          <w:cols w:space="720"/>
        </w:sectPr>
      </w:pPr>
    </w:p>
    <w:p w:rsidR="00EF6385" w:rsidRPr="001B6EC7" w:rsidRDefault="00FB4AA2" w:rsidP="006F2F89">
      <w:pPr>
        <w:pStyle w:val="BodyText"/>
        <w:spacing w:before="36"/>
        <w:ind w:right="179"/>
        <w:rPr>
          <w:rFonts w:asciiTheme="minorBidi" w:hAnsiTheme="minorBidi" w:cstheme="minorBidi"/>
        </w:rPr>
      </w:pPr>
      <w:r w:rsidRPr="001B6EC7">
        <w:rPr>
          <w:rFonts w:asciiTheme="minorBidi" w:hAnsiTheme="minorBidi" w:cstheme="minorBidi"/>
        </w:rPr>
        <w:lastRenderedPageBreak/>
        <w:t xml:space="preserve">8-33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cylinder pressure test should be performed annually.</w:t>
      </w:r>
    </w:p>
    <w:p w:rsidR="00EF6385" w:rsidRPr="001B6EC7" w:rsidRDefault="00EF6385" w:rsidP="006F2F89">
      <w:pPr>
        <w:ind w:right="179"/>
        <w:rPr>
          <w:rFonts w:asciiTheme="minorBidi" w:hAnsiTheme="minorBidi" w:cstheme="minorBidi"/>
        </w:rPr>
        <w:sectPr w:rsidR="00EF6385" w:rsidRPr="001B6EC7" w:rsidSect="006F2F89">
          <w:type w:val="continuous"/>
          <w:pgSz w:w="12240" w:h="15840"/>
          <w:pgMar w:top="700" w:right="1600" w:bottom="280" w:left="1580" w:header="720" w:footer="720" w:gutter="0"/>
          <w:cols w:space="40"/>
        </w:sectPr>
      </w:pPr>
    </w:p>
    <w:p w:rsidR="00EF6385" w:rsidRPr="001B6EC7" w:rsidRDefault="00FB4AA2" w:rsidP="00700070">
      <w:pPr>
        <w:pStyle w:val="BodyText"/>
        <w:spacing w:before="13"/>
        <w:ind w:right="179"/>
        <w:rPr>
          <w:rFonts w:asciiTheme="minorBidi" w:hAnsiTheme="minorBidi" w:cstheme="minorBidi"/>
        </w:rPr>
      </w:pPr>
      <w:r w:rsidRPr="001B6EC7">
        <w:rPr>
          <w:rFonts w:asciiTheme="minorBidi" w:hAnsiTheme="minorBidi" w:cstheme="minorBidi"/>
        </w:rPr>
        <w:lastRenderedPageBreak/>
        <w:t>8-34 The Cables should not twist around the welding transformer otherwise they create a magnetic field which can combine with that produced by the transformer, contributing to a potential fire.</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8-35 </w:t>
      </w:r>
      <w:proofErr w:type="gramStart"/>
      <w:r w:rsidRPr="001B6EC7">
        <w:rPr>
          <w:rFonts w:asciiTheme="minorBidi" w:hAnsiTheme="minorBidi" w:cstheme="minorBidi"/>
        </w:rPr>
        <w:t>Appropriate</w:t>
      </w:r>
      <w:proofErr w:type="gramEnd"/>
      <w:r w:rsidRPr="001B6EC7">
        <w:rPr>
          <w:rFonts w:asciiTheme="minorBidi" w:hAnsiTheme="minorBidi" w:cstheme="minorBidi"/>
        </w:rPr>
        <w:t xml:space="preserve"> connectors and other equipment should be used to connect the hoses.</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8-36 Safe storage of oxygen cylinders:</w:t>
      </w:r>
    </w:p>
    <w:p w:rsidR="00EF6385" w:rsidRPr="001B6EC7" w:rsidRDefault="00FB4AA2" w:rsidP="00C015C3">
      <w:pPr>
        <w:pStyle w:val="BodyText"/>
        <w:numPr>
          <w:ilvl w:val="0"/>
          <w:numId w:val="9"/>
        </w:numPr>
        <w:spacing w:before="105"/>
        <w:ind w:right="179"/>
        <w:rPr>
          <w:rFonts w:asciiTheme="minorBidi" w:hAnsiTheme="minorBidi" w:cstheme="minorBidi"/>
        </w:rPr>
      </w:pPr>
      <w:r w:rsidRPr="001B6EC7">
        <w:rPr>
          <w:rFonts w:asciiTheme="minorBidi" w:hAnsiTheme="minorBidi" w:cstheme="minorBidi"/>
        </w:rPr>
        <w:t>Oxygen cylinders should not be exposed to open flames, electric arcs, molten debris, and sunlight.</w:t>
      </w:r>
    </w:p>
    <w:p w:rsidR="00EF6385" w:rsidRPr="001B6EC7" w:rsidRDefault="00EF6385" w:rsidP="006F2F89">
      <w:pPr>
        <w:pStyle w:val="BodyText"/>
        <w:spacing w:before="10"/>
        <w:ind w:right="179"/>
        <w:rPr>
          <w:rFonts w:asciiTheme="minorBidi" w:hAnsiTheme="minorBidi" w:cstheme="minorBidi"/>
          <w:sz w:val="18"/>
        </w:rPr>
      </w:pPr>
    </w:p>
    <w:p w:rsidR="00EF6385" w:rsidRPr="001B6EC7" w:rsidRDefault="00FB4AA2" w:rsidP="00C015C3">
      <w:pPr>
        <w:pStyle w:val="BodyText"/>
        <w:numPr>
          <w:ilvl w:val="0"/>
          <w:numId w:val="10"/>
        </w:numPr>
        <w:spacing w:before="27" w:line="367" w:lineRule="auto"/>
        <w:ind w:right="179"/>
        <w:rPr>
          <w:rFonts w:asciiTheme="minorBidi" w:hAnsiTheme="minorBidi" w:cstheme="minorBidi"/>
        </w:rPr>
      </w:pPr>
      <w:r w:rsidRPr="001B6EC7">
        <w:rPr>
          <w:rFonts w:asciiTheme="minorBidi" w:hAnsiTheme="minorBidi" w:cstheme="minorBidi"/>
        </w:rPr>
        <w:t>When moving these cylinders, take the necessary precautions to ensure they are not heavily shaken. Use the special pallets to transport the cylinders. Install the safety head before moving the cylinders.</w:t>
      </w:r>
    </w:p>
    <w:p w:rsidR="00EF6385" w:rsidRPr="001B6EC7" w:rsidRDefault="00FB4AA2" w:rsidP="00C015C3">
      <w:pPr>
        <w:pStyle w:val="BodyText"/>
        <w:numPr>
          <w:ilvl w:val="0"/>
          <w:numId w:val="10"/>
        </w:numPr>
        <w:spacing w:before="102" w:line="367" w:lineRule="auto"/>
        <w:ind w:right="179"/>
        <w:rPr>
          <w:rFonts w:asciiTheme="minorBidi" w:hAnsiTheme="minorBidi" w:cstheme="minorBidi"/>
        </w:rPr>
      </w:pPr>
      <w:r w:rsidRPr="001B6EC7">
        <w:rPr>
          <w:rFonts w:asciiTheme="minorBidi" w:hAnsiTheme="minorBidi" w:cstheme="minorBidi"/>
        </w:rPr>
        <w:t>Oxygen cylinders should not be stored near acetylene cylinders or other flammable materials (e.g., gasoline, oil).</w:t>
      </w:r>
    </w:p>
    <w:p w:rsidR="00EF6385" w:rsidRPr="001B6EC7" w:rsidRDefault="00FB4AA2" w:rsidP="00C015C3">
      <w:pPr>
        <w:pStyle w:val="BodyText"/>
        <w:numPr>
          <w:ilvl w:val="0"/>
          <w:numId w:val="10"/>
        </w:numPr>
        <w:spacing w:line="367" w:lineRule="auto"/>
        <w:ind w:right="179"/>
        <w:rPr>
          <w:rFonts w:asciiTheme="minorBidi" w:hAnsiTheme="minorBidi" w:cstheme="minorBidi"/>
        </w:rPr>
      </w:pPr>
      <w:r w:rsidRPr="001B6EC7">
        <w:rPr>
          <w:rFonts w:asciiTheme="minorBidi" w:hAnsiTheme="minorBidi" w:cstheme="minorBidi"/>
        </w:rPr>
        <w:t>Lubrication and greasing are prohibited. Do not touch oxygen and acetylene cylinders with greasy hands as this might set them on fire or contribute to their explosion.</w:t>
      </w:r>
    </w:p>
    <w:p w:rsidR="00EF6385" w:rsidRPr="001B6EC7" w:rsidRDefault="00FB4AA2" w:rsidP="00C015C3">
      <w:pPr>
        <w:pStyle w:val="BodyText"/>
        <w:numPr>
          <w:ilvl w:val="0"/>
          <w:numId w:val="10"/>
        </w:numPr>
        <w:spacing w:before="188"/>
        <w:ind w:right="179"/>
        <w:rPr>
          <w:rFonts w:asciiTheme="minorBidi" w:hAnsiTheme="minorBidi" w:cstheme="minorBidi"/>
        </w:rPr>
      </w:pPr>
      <w:r w:rsidRPr="001B6EC7">
        <w:rPr>
          <w:rFonts w:asciiTheme="minorBidi" w:hAnsiTheme="minorBidi" w:cstheme="minorBidi"/>
        </w:rPr>
        <w:t>Never lubricate the oxygen cylinders’ movable parts of the oxygen cylinder placed before the regulator or the point where the rubber pipes connect to the oxygen and acetylene valves. Do not use greasy tools and equipment.</w:t>
      </w:r>
    </w:p>
    <w:p w:rsidR="00EF6385" w:rsidRPr="001B6EC7" w:rsidRDefault="00EF6385" w:rsidP="006F2F89">
      <w:pPr>
        <w:pStyle w:val="BodyText"/>
        <w:spacing w:before="10"/>
        <w:ind w:right="179"/>
        <w:rPr>
          <w:rFonts w:asciiTheme="minorBidi" w:hAnsiTheme="minorBidi" w:cstheme="minorBidi"/>
          <w:sz w:val="18"/>
        </w:rPr>
      </w:pPr>
    </w:p>
    <w:p w:rsidR="00EF6385" w:rsidRPr="001B6EC7" w:rsidRDefault="00FB4AA2" w:rsidP="00C015C3">
      <w:pPr>
        <w:pStyle w:val="BodyText"/>
        <w:numPr>
          <w:ilvl w:val="0"/>
          <w:numId w:val="10"/>
        </w:numPr>
        <w:spacing w:before="27" w:line="367" w:lineRule="auto"/>
        <w:ind w:right="179"/>
        <w:rPr>
          <w:rFonts w:asciiTheme="minorBidi" w:hAnsiTheme="minorBidi" w:cstheme="minorBidi"/>
        </w:rPr>
      </w:pPr>
      <w:r w:rsidRPr="001B6EC7">
        <w:rPr>
          <w:rFonts w:asciiTheme="minorBidi" w:hAnsiTheme="minorBidi" w:cstheme="minorBidi"/>
        </w:rPr>
        <w:t>Both oxygen and acetylene cylinders should be stored in a ventilated room. They should not be exposed to direct sunlight.</w:t>
      </w:r>
    </w:p>
    <w:p w:rsidR="00EF6385" w:rsidRPr="001B6EC7" w:rsidRDefault="00FB4AA2" w:rsidP="00C015C3">
      <w:pPr>
        <w:pStyle w:val="BodyText"/>
        <w:numPr>
          <w:ilvl w:val="0"/>
          <w:numId w:val="10"/>
        </w:numPr>
        <w:spacing w:before="188"/>
        <w:ind w:right="179"/>
        <w:rPr>
          <w:rFonts w:asciiTheme="minorBidi" w:hAnsiTheme="minorBidi" w:cstheme="minorBidi"/>
        </w:rPr>
      </w:pPr>
      <w:r w:rsidRPr="001B6EC7">
        <w:rPr>
          <w:rFonts w:asciiTheme="minorBidi" w:hAnsiTheme="minorBidi" w:cstheme="minorBidi"/>
        </w:rPr>
        <w:t>Oxygen cylinders should be placed vertically and be equipped with electrical insulators.</w:t>
      </w:r>
    </w:p>
    <w:p w:rsidR="00EF6385" w:rsidRPr="001B6EC7" w:rsidRDefault="00FB4AA2" w:rsidP="00C015C3">
      <w:pPr>
        <w:pStyle w:val="BodyText"/>
        <w:numPr>
          <w:ilvl w:val="0"/>
          <w:numId w:val="10"/>
        </w:numPr>
        <w:spacing w:before="188"/>
        <w:ind w:right="179"/>
        <w:rPr>
          <w:rFonts w:asciiTheme="minorBidi" w:hAnsiTheme="minorBidi" w:cstheme="minorBidi"/>
        </w:rPr>
      </w:pPr>
      <w:r w:rsidRPr="001B6EC7">
        <w:rPr>
          <w:rFonts w:asciiTheme="minorBidi" w:hAnsiTheme="minorBidi" w:cstheme="minorBidi"/>
        </w:rPr>
        <w:t>The oxygen cylinder’s valve should be opened slowly. Do not apply pressure or open it instantly as this might prove dangerous.</w:t>
      </w:r>
    </w:p>
    <w:p w:rsidR="00EF6385" w:rsidRPr="001B6EC7" w:rsidRDefault="00EF6385" w:rsidP="006F2F89">
      <w:pPr>
        <w:pStyle w:val="BodyText"/>
        <w:spacing w:before="1"/>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8-37 Safe storage of acetylene cylinders:</w:t>
      </w:r>
    </w:p>
    <w:p w:rsidR="00EF6385" w:rsidRPr="001B6EC7" w:rsidRDefault="00FB4AA2" w:rsidP="00C015C3">
      <w:pPr>
        <w:pStyle w:val="BodyText"/>
        <w:numPr>
          <w:ilvl w:val="0"/>
          <w:numId w:val="11"/>
        </w:numPr>
        <w:tabs>
          <w:tab w:val="left" w:pos="1061"/>
        </w:tabs>
        <w:spacing w:before="188"/>
        <w:ind w:right="179"/>
        <w:rPr>
          <w:rFonts w:asciiTheme="minorBidi" w:hAnsiTheme="minorBidi" w:cstheme="minorBidi"/>
        </w:rPr>
      </w:pPr>
      <w:r w:rsidRPr="001B6EC7">
        <w:rPr>
          <w:rFonts w:asciiTheme="minorBidi" w:hAnsiTheme="minorBidi" w:cstheme="minorBidi"/>
        </w:rPr>
        <w:t>Acetylene cylinders should be placed vertically. They should be retained by supports and special belts.</w:t>
      </w:r>
      <w:r w:rsidR="00C015C3" w:rsidRPr="001B6EC7">
        <w:rPr>
          <w:rFonts w:asciiTheme="minorBidi" w:hAnsiTheme="minorBidi" w:cstheme="minorBidi"/>
        </w:rPr>
        <w:t xml:space="preserve"> </w:t>
      </w:r>
      <w:r w:rsidRPr="001B6EC7">
        <w:rPr>
          <w:rFonts w:asciiTheme="minorBidi" w:hAnsiTheme="minorBidi" w:cstheme="minorBidi"/>
        </w:rPr>
        <w:t>Acetylene cylinders should not be placed horizontally on the ground. The belt should be placed on the cylinder’s top.</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C015C3">
      <w:pPr>
        <w:pStyle w:val="BodyText"/>
        <w:numPr>
          <w:ilvl w:val="0"/>
          <w:numId w:val="11"/>
        </w:numPr>
        <w:tabs>
          <w:tab w:val="left" w:pos="1061"/>
        </w:tabs>
        <w:spacing w:before="190"/>
        <w:ind w:right="179"/>
        <w:rPr>
          <w:rFonts w:asciiTheme="minorBidi" w:hAnsiTheme="minorBidi" w:cstheme="minorBidi"/>
        </w:rPr>
      </w:pPr>
      <w:r w:rsidRPr="001B6EC7">
        <w:rPr>
          <w:rFonts w:asciiTheme="minorBidi" w:hAnsiTheme="minorBidi" w:cstheme="minorBidi"/>
        </w:rPr>
        <w:t xml:space="preserve">Acetylene cylinders should be stored in a ventilated place equipped with </w:t>
      </w:r>
      <w:r w:rsidRPr="001B6EC7">
        <w:rPr>
          <w:rFonts w:asciiTheme="minorBidi" w:hAnsiTheme="minorBidi" w:cstheme="minorBidi"/>
        </w:rPr>
        <w:lastRenderedPageBreak/>
        <w:t>sunshades.</w:t>
      </w:r>
    </w:p>
    <w:p w:rsidR="00EF6385" w:rsidRPr="001B6EC7" w:rsidRDefault="00EF6385" w:rsidP="006F2F89">
      <w:pPr>
        <w:pStyle w:val="BodyText"/>
        <w:spacing w:before="9"/>
        <w:ind w:right="179"/>
        <w:rPr>
          <w:rFonts w:asciiTheme="minorBidi" w:hAnsiTheme="minorBidi" w:cstheme="minorBidi"/>
          <w:sz w:val="23"/>
        </w:rPr>
      </w:pPr>
    </w:p>
    <w:p w:rsidR="00EF6385" w:rsidRPr="001B6EC7" w:rsidRDefault="00FB4AA2" w:rsidP="00604120">
      <w:pPr>
        <w:pStyle w:val="BodyText"/>
        <w:numPr>
          <w:ilvl w:val="0"/>
          <w:numId w:val="11"/>
        </w:numPr>
        <w:spacing w:before="105"/>
        <w:ind w:right="179"/>
        <w:rPr>
          <w:rFonts w:asciiTheme="minorBidi" w:hAnsiTheme="minorBidi" w:cstheme="minorBidi"/>
        </w:rPr>
      </w:pPr>
      <w:r w:rsidRPr="001B6EC7">
        <w:rPr>
          <w:rFonts w:asciiTheme="minorBidi" w:hAnsiTheme="minorBidi" w:cstheme="minorBidi"/>
        </w:rPr>
        <w:t>Cylinders containing acetylene or other fuel gases should not be placed near oxygen cylinders (there should be placed at a minimum of 6 m distance).</w:t>
      </w:r>
    </w:p>
    <w:p w:rsidR="00EF6385" w:rsidRPr="001B6EC7" w:rsidRDefault="00EF6385" w:rsidP="006F2F89">
      <w:pPr>
        <w:pStyle w:val="BodyText"/>
        <w:spacing w:before="2"/>
        <w:ind w:right="179"/>
        <w:rPr>
          <w:rFonts w:asciiTheme="minorBidi" w:hAnsiTheme="minorBidi" w:cstheme="minorBidi"/>
          <w:sz w:val="13"/>
        </w:rPr>
      </w:pPr>
    </w:p>
    <w:p w:rsidR="00EF6385" w:rsidRPr="001B6EC7" w:rsidRDefault="00FB4AA2" w:rsidP="00604120">
      <w:pPr>
        <w:pStyle w:val="BodyText"/>
        <w:numPr>
          <w:ilvl w:val="0"/>
          <w:numId w:val="12"/>
        </w:numPr>
        <w:tabs>
          <w:tab w:val="left" w:pos="1061"/>
        </w:tabs>
        <w:spacing w:before="28" w:line="367" w:lineRule="auto"/>
        <w:ind w:right="179"/>
        <w:rPr>
          <w:rFonts w:asciiTheme="minorBidi" w:hAnsiTheme="minorBidi" w:cstheme="minorBidi"/>
        </w:rPr>
      </w:pPr>
      <w:r w:rsidRPr="001B6EC7">
        <w:rPr>
          <w:rFonts w:asciiTheme="minorBidi" w:hAnsiTheme="minorBidi" w:cstheme="minorBidi"/>
        </w:rPr>
        <w:t>The minimum distance between the cylinders containing acetylene or other flammable fuel gases and flammable materials (</w:t>
      </w:r>
      <w:proofErr w:type="spellStart"/>
      <w:r w:rsidRPr="001B6EC7">
        <w:rPr>
          <w:rFonts w:asciiTheme="minorBidi" w:hAnsiTheme="minorBidi" w:cstheme="minorBidi"/>
        </w:rPr>
        <w:t>e.g</w:t>
      </w:r>
      <w:proofErr w:type="spellEnd"/>
      <w:r w:rsidRPr="001B6EC7">
        <w:rPr>
          <w:rFonts w:asciiTheme="minorBidi" w:hAnsiTheme="minorBidi" w:cstheme="minorBidi"/>
        </w:rPr>
        <w:t xml:space="preserve">, paints, </w:t>
      </w:r>
      <w:proofErr w:type="gramStart"/>
      <w:r w:rsidRPr="001B6EC7">
        <w:rPr>
          <w:rFonts w:asciiTheme="minorBidi" w:hAnsiTheme="minorBidi" w:cstheme="minorBidi"/>
        </w:rPr>
        <w:t>solvents</w:t>
      </w:r>
      <w:proofErr w:type="gramEnd"/>
      <w:r w:rsidRPr="001B6EC7">
        <w:rPr>
          <w:rFonts w:asciiTheme="minorBidi" w:hAnsiTheme="minorBidi" w:cstheme="minorBidi"/>
        </w:rPr>
        <w:t>) should be 6 m.</w:t>
      </w:r>
    </w:p>
    <w:p w:rsidR="00EF6385" w:rsidRPr="001B6EC7" w:rsidRDefault="00FB4AA2" w:rsidP="00604120">
      <w:pPr>
        <w:pStyle w:val="BodyText"/>
        <w:numPr>
          <w:ilvl w:val="0"/>
          <w:numId w:val="12"/>
        </w:numPr>
        <w:spacing w:before="100" w:line="367" w:lineRule="auto"/>
        <w:ind w:right="179"/>
        <w:rPr>
          <w:rFonts w:asciiTheme="minorBidi" w:hAnsiTheme="minorBidi" w:cstheme="minorBidi"/>
        </w:rPr>
      </w:pPr>
      <w:r w:rsidRPr="001B6EC7">
        <w:rPr>
          <w:rFonts w:asciiTheme="minorBidi" w:hAnsiTheme="minorBidi" w:cstheme="minorBidi"/>
        </w:rPr>
        <w:t>Oxygen cylinders should be equipped with safety valves to avoid explosion of exposed to heat and/or fire.</w:t>
      </w:r>
    </w:p>
    <w:p w:rsidR="00EF6385" w:rsidRPr="001B6EC7" w:rsidRDefault="00FB4AA2" w:rsidP="00604120">
      <w:pPr>
        <w:pStyle w:val="BodyText"/>
        <w:numPr>
          <w:ilvl w:val="0"/>
          <w:numId w:val="12"/>
        </w:numPr>
        <w:tabs>
          <w:tab w:val="left" w:pos="1061"/>
        </w:tabs>
        <w:spacing w:before="187"/>
        <w:ind w:right="179"/>
        <w:rPr>
          <w:rFonts w:asciiTheme="minorBidi" w:hAnsiTheme="minorBidi" w:cstheme="minorBidi"/>
        </w:rPr>
      </w:pPr>
      <w:r w:rsidRPr="001B6EC7">
        <w:rPr>
          <w:rFonts w:asciiTheme="minorBidi" w:hAnsiTheme="minorBidi" w:cstheme="minorBidi"/>
        </w:rPr>
        <w:t>Acetylene cylinders and tanks should be specified by writing the word “acetylene” on their bodies or attaching a special label onto them.</w:t>
      </w:r>
    </w:p>
    <w:p w:rsidR="00EF6385" w:rsidRPr="001B6EC7" w:rsidRDefault="00FB4AA2" w:rsidP="00604120">
      <w:pPr>
        <w:pStyle w:val="BodyText"/>
        <w:numPr>
          <w:ilvl w:val="0"/>
          <w:numId w:val="12"/>
        </w:numPr>
        <w:spacing w:before="188"/>
        <w:ind w:right="179"/>
        <w:rPr>
          <w:rFonts w:asciiTheme="minorBidi" w:hAnsiTheme="minorBidi" w:cstheme="minorBidi"/>
        </w:rPr>
      </w:pPr>
      <w:r w:rsidRPr="001B6EC7">
        <w:rPr>
          <w:rFonts w:asciiTheme="minorBidi" w:hAnsiTheme="minorBidi" w:cstheme="minorBidi"/>
        </w:rPr>
        <w:t>Acetylene cylinders should not be placed near flammable liquids or exposed to heat.</w:t>
      </w:r>
    </w:p>
    <w:p w:rsidR="00EF6385" w:rsidRPr="001B6EC7" w:rsidRDefault="00FB4AA2" w:rsidP="00604120">
      <w:pPr>
        <w:pStyle w:val="BodyText"/>
        <w:numPr>
          <w:ilvl w:val="0"/>
          <w:numId w:val="12"/>
        </w:numPr>
        <w:spacing w:before="188"/>
        <w:ind w:right="179"/>
        <w:rPr>
          <w:rFonts w:asciiTheme="minorBidi" w:hAnsiTheme="minorBidi" w:cstheme="minorBidi"/>
        </w:rPr>
      </w:pPr>
      <w:r w:rsidRPr="001B6EC7">
        <w:rPr>
          <w:rFonts w:asciiTheme="minorBidi" w:hAnsiTheme="minorBidi" w:cstheme="minorBidi"/>
        </w:rPr>
        <w:t>The regulator’s pressure gauge should be tested at least once a year.</w:t>
      </w:r>
    </w:p>
    <w:p w:rsidR="00EF6385" w:rsidRPr="001B6EC7" w:rsidRDefault="00FB4AA2" w:rsidP="00604120">
      <w:pPr>
        <w:pStyle w:val="BodyText"/>
        <w:numPr>
          <w:ilvl w:val="0"/>
          <w:numId w:val="12"/>
        </w:numPr>
        <w:spacing w:before="189"/>
        <w:ind w:right="179"/>
        <w:rPr>
          <w:rFonts w:asciiTheme="minorBidi" w:hAnsiTheme="minorBidi" w:cstheme="minorBidi"/>
        </w:rPr>
      </w:pPr>
      <w:r w:rsidRPr="001B6EC7">
        <w:rPr>
          <w:rFonts w:asciiTheme="minorBidi" w:hAnsiTheme="minorBidi" w:cstheme="minorBidi"/>
        </w:rPr>
        <w:t>Do not use direct flame to heat the cylinder and/or the regulator already frozen due to the cold weather. Use hot water instead.</w:t>
      </w:r>
    </w:p>
    <w:p w:rsidR="00EF6385" w:rsidRPr="001B6EC7" w:rsidRDefault="00FB4AA2" w:rsidP="00604120">
      <w:pPr>
        <w:pStyle w:val="BodyText"/>
        <w:numPr>
          <w:ilvl w:val="0"/>
          <w:numId w:val="12"/>
        </w:numPr>
        <w:spacing w:before="188"/>
        <w:ind w:right="179"/>
        <w:rPr>
          <w:rFonts w:asciiTheme="minorBidi" w:hAnsiTheme="minorBidi" w:cstheme="minorBidi"/>
        </w:rPr>
      </w:pPr>
      <w:r w:rsidRPr="001B6EC7">
        <w:rPr>
          <w:rFonts w:asciiTheme="minorBidi" w:hAnsiTheme="minorBidi" w:cstheme="minorBidi"/>
        </w:rPr>
        <w:t>Always use soap solution when performing a leak-tight test on the cylinders.</w:t>
      </w:r>
    </w:p>
    <w:p w:rsidR="00EF6385" w:rsidRPr="001B6EC7" w:rsidRDefault="00FB4AA2" w:rsidP="00604120">
      <w:pPr>
        <w:pStyle w:val="BodyText"/>
        <w:numPr>
          <w:ilvl w:val="0"/>
          <w:numId w:val="12"/>
        </w:numPr>
        <w:spacing w:before="188"/>
        <w:ind w:right="179"/>
        <w:rPr>
          <w:rFonts w:asciiTheme="minorBidi" w:hAnsiTheme="minorBidi" w:cstheme="minorBidi"/>
        </w:rPr>
      </w:pPr>
      <w:r w:rsidRPr="001B6EC7">
        <w:rPr>
          <w:rFonts w:asciiTheme="minorBidi" w:hAnsiTheme="minorBidi" w:cstheme="minorBidi"/>
        </w:rPr>
        <w:t>When transporting the cylinders, avoid any impact as the acetylene gas is mixed with acetone and the smallest impact could lead to an explosion.</w:t>
      </w:r>
    </w:p>
    <w:p w:rsidR="00EF6385" w:rsidRPr="001B6EC7" w:rsidRDefault="00EF6385" w:rsidP="006F2F89">
      <w:pPr>
        <w:pStyle w:val="BodyText"/>
        <w:spacing w:before="10"/>
        <w:ind w:right="179"/>
        <w:rPr>
          <w:rFonts w:asciiTheme="minorBidi" w:hAnsiTheme="minorBidi" w:cstheme="minorBidi"/>
          <w:sz w:val="18"/>
        </w:rPr>
      </w:pPr>
    </w:p>
    <w:p w:rsidR="00EF6385" w:rsidRPr="001B6EC7" w:rsidRDefault="00FB4AA2" w:rsidP="00604120">
      <w:pPr>
        <w:pStyle w:val="BodyText"/>
        <w:numPr>
          <w:ilvl w:val="0"/>
          <w:numId w:val="12"/>
        </w:numPr>
        <w:spacing w:before="28" w:line="367" w:lineRule="auto"/>
        <w:ind w:right="179"/>
        <w:rPr>
          <w:rFonts w:asciiTheme="minorBidi" w:hAnsiTheme="minorBidi" w:cstheme="minorBidi"/>
        </w:rPr>
      </w:pPr>
      <w:r w:rsidRPr="001B6EC7">
        <w:rPr>
          <w:rFonts w:asciiTheme="minorBidi" w:hAnsiTheme="minorBidi" w:cstheme="minorBidi"/>
        </w:rPr>
        <w:t xml:space="preserve">The flame Arrestor (a flashback preventing system) should be installed on tip of the acetylene hose to prevent potential flashbacks.  </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6"/>
        <w:ind w:right="179"/>
        <w:rPr>
          <w:rFonts w:asciiTheme="minorBidi" w:hAnsiTheme="minorBidi" w:cstheme="minorBidi"/>
          <w:sz w:val="22"/>
        </w:rPr>
      </w:pPr>
    </w:p>
    <w:p w:rsidR="00EF6385" w:rsidRPr="001B6EC7" w:rsidRDefault="00FB4AA2" w:rsidP="006F2F89">
      <w:pPr>
        <w:pStyle w:val="Heading1"/>
        <w:ind w:right="179"/>
        <w:jc w:val="left"/>
        <w:rPr>
          <w:rFonts w:asciiTheme="minorBidi" w:hAnsiTheme="minorBidi" w:cstheme="minorBidi"/>
        </w:rPr>
      </w:pPr>
      <w:bookmarkStart w:id="14" w:name="_Toc510955125"/>
      <w:r w:rsidRPr="001B6EC7">
        <w:rPr>
          <w:rFonts w:asciiTheme="minorBidi" w:hAnsiTheme="minorBidi" w:cstheme="minorBidi"/>
        </w:rPr>
        <w:t>9. Technical Notes on Band Saw Cutting</w:t>
      </w:r>
      <w:bookmarkEnd w:id="14"/>
    </w:p>
    <w:p w:rsidR="00EF6385" w:rsidRPr="001B6EC7" w:rsidRDefault="00EF6385" w:rsidP="006F2F89">
      <w:pPr>
        <w:pStyle w:val="BodyText"/>
        <w:spacing w:before="14"/>
        <w:ind w:right="179"/>
        <w:rPr>
          <w:rFonts w:asciiTheme="minorBidi" w:hAnsiTheme="minorBidi" w:cstheme="minorBidi"/>
          <w:b/>
          <w:sz w:val="11"/>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9-1 </w:t>
      </w:r>
      <w:proofErr w:type="gramStart"/>
      <w:r w:rsidRPr="001B6EC7">
        <w:rPr>
          <w:rFonts w:asciiTheme="minorBidi" w:hAnsiTheme="minorBidi" w:cstheme="minorBidi"/>
        </w:rPr>
        <w:t>Check</w:t>
      </w:r>
      <w:proofErr w:type="gramEnd"/>
      <w:r w:rsidRPr="001B6EC7">
        <w:rPr>
          <w:rFonts w:asciiTheme="minorBidi" w:hAnsiTheme="minorBidi" w:cstheme="minorBidi"/>
        </w:rPr>
        <w:t xml:space="preserve"> the blade to ensure that it is of the right type and has the right width. Make sure the blade is intact.</w:t>
      </w:r>
    </w:p>
    <w:p w:rsidR="00EF6385" w:rsidRPr="001B6EC7" w:rsidRDefault="00FB4AA2" w:rsidP="006F2F89">
      <w:pPr>
        <w:pStyle w:val="BodyText"/>
        <w:spacing w:before="259"/>
        <w:ind w:right="179"/>
        <w:rPr>
          <w:rFonts w:asciiTheme="minorBidi" w:hAnsiTheme="minorBidi" w:cstheme="minorBidi"/>
        </w:rPr>
      </w:pPr>
      <w:r w:rsidRPr="001B6EC7">
        <w:rPr>
          <w:rFonts w:asciiTheme="minorBidi" w:hAnsiTheme="minorBidi" w:cstheme="minorBidi"/>
        </w:rPr>
        <w:t xml:space="preserve">9-2 </w:t>
      </w:r>
      <w:proofErr w:type="gramStart"/>
      <w:r w:rsidRPr="001B6EC7">
        <w:rPr>
          <w:rFonts w:asciiTheme="minorBidi" w:hAnsiTheme="minorBidi" w:cstheme="minorBidi"/>
        </w:rPr>
        <w:t>Adjust</w:t>
      </w:r>
      <w:proofErr w:type="gramEnd"/>
      <w:r w:rsidRPr="001B6EC7">
        <w:rPr>
          <w:rFonts w:asciiTheme="minorBidi" w:hAnsiTheme="minorBidi" w:cstheme="minorBidi"/>
        </w:rPr>
        <w:t xml:space="preserve"> the machine before connecting it to the power outlet.</w:t>
      </w: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 xml:space="preserve">9-3 </w:t>
      </w:r>
      <w:proofErr w:type="gramStart"/>
      <w:r w:rsidRPr="001B6EC7">
        <w:rPr>
          <w:rFonts w:asciiTheme="minorBidi" w:hAnsiTheme="minorBidi" w:cstheme="minorBidi"/>
        </w:rPr>
        <w:t>Ensure</w:t>
      </w:r>
      <w:proofErr w:type="gramEnd"/>
      <w:r w:rsidRPr="001B6EC7">
        <w:rPr>
          <w:rFonts w:asciiTheme="minorBidi" w:hAnsiTheme="minorBidi" w:cstheme="minorBidi"/>
        </w:rPr>
        <w:t xml:space="preserve"> that the </w:t>
      </w:r>
      <w:proofErr w:type="spellStart"/>
      <w:r w:rsidRPr="001B6EC7">
        <w:rPr>
          <w:rFonts w:asciiTheme="minorBidi" w:hAnsiTheme="minorBidi" w:cstheme="minorBidi"/>
        </w:rPr>
        <w:t>workpiece</w:t>
      </w:r>
      <w:proofErr w:type="spellEnd"/>
      <w:r w:rsidRPr="001B6EC7">
        <w:rPr>
          <w:rFonts w:asciiTheme="minorBidi" w:hAnsiTheme="minorBidi" w:cstheme="minorBidi"/>
        </w:rPr>
        <w:t xml:space="preserve"> is free from nails or other foreign objects.</w:t>
      </w:r>
    </w:p>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spacing w:before="13"/>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9-4 When using the band saw, wear personal protection equipment (e.g., safety shoes, safety ear plugs, safety helmet), and, if need be, a tarpaulin apron.</w:t>
      </w:r>
    </w:p>
    <w:p w:rsidR="00EF6385" w:rsidRPr="001B6EC7" w:rsidRDefault="00EF6385" w:rsidP="006F2F89">
      <w:pPr>
        <w:pStyle w:val="BodyText"/>
        <w:spacing w:before="2"/>
        <w:ind w:right="179"/>
        <w:rPr>
          <w:rFonts w:asciiTheme="minorBidi" w:hAnsiTheme="minorBidi" w:cstheme="minorBidi"/>
          <w:sz w:val="20"/>
        </w:rPr>
      </w:pPr>
    </w:p>
    <w:p w:rsidR="00CF5CB8" w:rsidRDefault="00FB4AA2" w:rsidP="00CF5CB8">
      <w:pPr>
        <w:pStyle w:val="BodyText"/>
        <w:spacing w:before="27"/>
        <w:ind w:right="179"/>
        <w:rPr>
          <w:rFonts w:asciiTheme="minorBidi" w:hAnsiTheme="minorBidi" w:cstheme="minorBidi"/>
        </w:rPr>
      </w:pPr>
      <w:r w:rsidRPr="001B6EC7">
        <w:rPr>
          <w:rFonts w:asciiTheme="minorBidi" w:hAnsiTheme="minorBidi" w:cstheme="minorBidi"/>
        </w:rPr>
        <w:t>9-5 Ensure nothing is within the work site’s range. Eliminate the risk of falling objects. Make sure that the table is free from wood particles. Turn off the machine before cleaning the table with a brush. When cleaning the table with the brush, the power control switch should be turned off.</w:t>
      </w:r>
    </w:p>
    <w:p w:rsidR="00604120" w:rsidRPr="001B6EC7" w:rsidRDefault="00FB4AA2" w:rsidP="00CF5CB8">
      <w:pPr>
        <w:pStyle w:val="BodyText"/>
        <w:spacing w:before="27"/>
        <w:ind w:right="179"/>
        <w:rPr>
          <w:rFonts w:asciiTheme="minorBidi" w:hAnsiTheme="minorBidi" w:cstheme="minorBidi"/>
        </w:rPr>
      </w:pPr>
      <w:r w:rsidRPr="001B6EC7">
        <w:rPr>
          <w:rFonts w:asciiTheme="minorBidi" w:hAnsiTheme="minorBidi" w:cstheme="minorBidi"/>
          <w:noProof/>
          <w:lang w:bidi="fa-IR"/>
        </w:rPr>
        <w:drawing>
          <wp:anchor distT="0" distB="0" distL="0" distR="0" simplePos="0" relativeHeight="251637248" behindDoc="0" locked="0" layoutInCell="1" allowOverlap="1" wp14:anchorId="4A4097E2" wp14:editId="2B0F9E7B">
            <wp:simplePos x="0" y="0"/>
            <wp:positionH relativeFrom="page">
              <wp:posOffset>5876543</wp:posOffset>
            </wp:positionH>
            <wp:positionV relativeFrom="page">
              <wp:posOffset>276605</wp:posOffset>
            </wp:positionV>
            <wp:extent cx="542543" cy="438912"/>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20" cstate="print"/>
                    <a:stretch>
                      <a:fillRect/>
                    </a:stretch>
                  </pic:blipFill>
                  <pic:spPr>
                    <a:xfrm>
                      <a:off x="0" y="0"/>
                      <a:ext cx="542543" cy="438912"/>
                    </a:xfrm>
                    <a:prstGeom prst="rect">
                      <a:avLst/>
                    </a:prstGeom>
                  </pic:spPr>
                </pic:pic>
              </a:graphicData>
            </a:graphic>
          </wp:anchor>
        </w:drawing>
      </w:r>
    </w:p>
    <w:p w:rsidR="00EF6385" w:rsidRPr="001B6EC7" w:rsidRDefault="00FB4AA2" w:rsidP="00604120">
      <w:pPr>
        <w:pStyle w:val="BodyText"/>
        <w:ind w:right="179"/>
        <w:rPr>
          <w:rFonts w:asciiTheme="minorBidi" w:hAnsiTheme="minorBidi" w:cstheme="minorBidi"/>
        </w:rPr>
      </w:pPr>
      <w:r w:rsidRPr="001B6EC7">
        <w:rPr>
          <w:rFonts w:asciiTheme="minorBidi" w:hAnsiTheme="minorBidi" w:cstheme="minorBidi"/>
        </w:rPr>
        <w:t>9-6 Make sure what you intend to do is within the saw’s capacity.</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9-7 </w:t>
      </w:r>
      <w:proofErr w:type="gramStart"/>
      <w:r w:rsidRPr="001B6EC7">
        <w:rPr>
          <w:rFonts w:asciiTheme="minorBidi" w:hAnsiTheme="minorBidi" w:cstheme="minorBidi"/>
        </w:rPr>
        <w:t>Ensure</w:t>
      </w:r>
      <w:proofErr w:type="gramEnd"/>
      <w:r w:rsidRPr="001B6EC7">
        <w:rPr>
          <w:rFonts w:asciiTheme="minorBidi" w:hAnsiTheme="minorBidi" w:cstheme="minorBidi"/>
        </w:rPr>
        <w:t xml:space="preserve"> the top guard is as close as possible to the </w:t>
      </w:r>
      <w:proofErr w:type="spellStart"/>
      <w:r w:rsidRPr="001B6EC7">
        <w:rPr>
          <w:rFonts w:asciiTheme="minorBidi" w:hAnsiTheme="minorBidi" w:cstheme="minorBidi"/>
        </w:rPr>
        <w:t>workpiece</w:t>
      </w:r>
      <w:proofErr w:type="spellEnd"/>
      <w:r w:rsidRPr="001B6EC7">
        <w:rPr>
          <w:rFonts w:asciiTheme="minorBidi" w:hAnsiTheme="minorBidi" w:cstheme="minorBidi"/>
        </w:rPr>
        <w:t>.</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9-8 The guidepost guard and other accessories should be installed before starting the cutting operation.</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9-9 Ask for someone’s help when cutting large pieces of lumber. The help should not guide or pull the lumber. He is only there to hold the lumber.</w:t>
      </w:r>
    </w:p>
    <w:p w:rsidR="00EF6385" w:rsidRPr="001B6EC7" w:rsidRDefault="00FB4AA2" w:rsidP="006F2F89">
      <w:pPr>
        <w:pStyle w:val="BodyText"/>
        <w:spacing w:before="260"/>
        <w:ind w:right="179"/>
        <w:rPr>
          <w:rFonts w:asciiTheme="minorBidi" w:hAnsiTheme="minorBidi" w:cstheme="minorBidi"/>
        </w:rPr>
      </w:pPr>
      <w:r w:rsidRPr="001B6EC7">
        <w:rPr>
          <w:rFonts w:asciiTheme="minorBidi" w:hAnsiTheme="minorBidi" w:cstheme="minorBidi"/>
        </w:rPr>
        <w:t>9-10 keep your distance while turning on the power switch. Never turn on the machine when someone is standing along it. Never stand along the machine’s wheels.</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9-11 </w:t>
      </w:r>
      <w:proofErr w:type="gramStart"/>
      <w:r w:rsidRPr="001B6EC7">
        <w:rPr>
          <w:rFonts w:asciiTheme="minorBidi" w:hAnsiTheme="minorBidi" w:cstheme="minorBidi"/>
        </w:rPr>
        <w:t>Focus</w:t>
      </w:r>
      <w:proofErr w:type="gramEnd"/>
      <w:r w:rsidRPr="001B6EC7">
        <w:rPr>
          <w:rFonts w:asciiTheme="minorBidi" w:hAnsiTheme="minorBidi" w:cstheme="minorBidi"/>
        </w:rPr>
        <w:t xml:space="preserve"> on the work. Do not let minor disruptions distract your attention while working with the band saw.</w:t>
      </w:r>
    </w:p>
    <w:p w:rsidR="00EF6385" w:rsidRPr="001B6EC7" w:rsidRDefault="00FB4AA2" w:rsidP="00604120">
      <w:pPr>
        <w:pStyle w:val="BodyText"/>
        <w:spacing w:before="188" w:line="367" w:lineRule="auto"/>
        <w:ind w:right="179"/>
        <w:rPr>
          <w:rFonts w:asciiTheme="minorBidi" w:hAnsiTheme="minorBidi" w:cstheme="minorBidi"/>
        </w:rPr>
      </w:pPr>
      <w:r w:rsidRPr="001B6EC7">
        <w:rPr>
          <w:rFonts w:asciiTheme="minorBidi" w:hAnsiTheme="minorBidi" w:cstheme="minorBidi"/>
        </w:rPr>
        <w:t xml:space="preserve"> Looking around or talking with others while working with the </w:t>
      </w:r>
      <w:r w:rsidR="00604120" w:rsidRPr="001B6EC7">
        <w:rPr>
          <w:rFonts w:asciiTheme="minorBidi" w:hAnsiTheme="minorBidi" w:cstheme="minorBidi"/>
        </w:rPr>
        <w:t>machine</w:t>
      </w:r>
      <w:r w:rsidRPr="001B6EC7">
        <w:rPr>
          <w:rFonts w:asciiTheme="minorBidi" w:hAnsiTheme="minorBidi" w:cstheme="minorBidi"/>
        </w:rPr>
        <w:t xml:space="preserve"> is fairly</w:t>
      </w:r>
      <w:r w:rsidR="00604120" w:rsidRPr="001B6EC7">
        <w:rPr>
          <w:rFonts w:asciiTheme="minorBidi" w:hAnsiTheme="minorBidi" w:cstheme="minorBidi"/>
        </w:rPr>
        <w:t xml:space="preserve"> </w:t>
      </w:r>
      <w:r w:rsidRPr="001B6EC7">
        <w:rPr>
          <w:rFonts w:asciiTheme="minorBidi" w:hAnsiTheme="minorBidi" w:cstheme="minorBidi"/>
        </w:rPr>
        <w:t xml:space="preserve">dangerous.     </w:t>
      </w:r>
    </w:p>
    <w:p w:rsidR="00EF6385" w:rsidRPr="001B6EC7" w:rsidRDefault="00FB4AA2" w:rsidP="006F2F89">
      <w:pPr>
        <w:pStyle w:val="BodyText"/>
        <w:spacing w:before="8"/>
        <w:ind w:right="179"/>
        <w:rPr>
          <w:rFonts w:asciiTheme="minorBidi" w:hAnsiTheme="minorBidi" w:cstheme="minorBidi"/>
        </w:rPr>
      </w:pPr>
      <w:r w:rsidRPr="001B6EC7">
        <w:rPr>
          <w:rFonts w:asciiTheme="minorBidi" w:hAnsiTheme="minorBidi" w:cstheme="minorBidi"/>
        </w:rPr>
        <w:t xml:space="preserve">9-12 </w:t>
      </w:r>
      <w:proofErr w:type="gramStart"/>
      <w:r w:rsidRPr="001B6EC7">
        <w:rPr>
          <w:rFonts w:asciiTheme="minorBidi" w:hAnsiTheme="minorBidi" w:cstheme="minorBidi"/>
        </w:rPr>
        <w:t>Keep</w:t>
      </w:r>
      <w:proofErr w:type="gramEnd"/>
      <w:r w:rsidRPr="001B6EC7">
        <w:rPr>
          <w:rFonts w:asciiTheme="minorBidi" w:hAnsiTheme="minorBidi" w:cstheme="minorBidi"/>
        </w:rPr>
        <w:t xml:space="preserve"> your fingers at a minimum 5 cm distance from the blade while cutting. Never put your hands in front of the band saw’s blade. Exercise utmost caution while cutting the curves. It is easier to cut the wood in the direction of wood in the direction of fiber growth. Moreover, never hold the lumber in a way that your fingers or thumb is placed along the blade.</w:t>
      </w:r>
    </w:p>
    <w:p w:rsidR="00EF6385" w:rsidRPr="001B6EC7" w:rsidRDefault="00FB4AA2" w:rsidP="006F2F89">
      <w:pPr>
        <w:pStyle w:val="BodyText"/>
        <w:spacing w:before="257"/>
        <w:ind w:right="179"/>
        <w:rPr>
          <w:rFonts w:asciiTheme="minorBidi" w:hAnsiTheme="minorBidi" w:cstheme="minorBidi"/>
        </w:rPr>
      </w:pPr>
      <w:r w:rsidRPr="001B6EC7">
        <w:rPr>
          <w:rFonts w:asciiTheme="minorBidi" w:hAnsiTheme="minorBidi" w:cstheme="minorBidi"/>
        </w:rPr>
        <w:t xml:space="preserve">9-13 </w:t>
      </w:r>
      <w:proofErr w:type="gramStart"/>
      <w:r w:rsidRPr="001B6EC7">
        <w:rPr>
          <w:rFonts w:asciiTheme="minorBidi" w:hAnsiTheme="minorBidi" w:cstheme="minorBidi"/>
        </w:rPr>
        <w:t>Do</w:t>
      </w:r>
      <w:proofErr w:type="gramEnd"/>
      <w:r w:rsidRPr="001B6EC7">
        <w:rPr>
          <w:rFonts w:asciiTheme="minorBidi" w:hAnsiTheme="minorBidi" w:cstheme="minorBidi"/>
        </w:rPr>
        <w:t xml:space="preserve"> not place your hand near the blade. Never </w:t>
      </w:r>
      <w:r w:rsidR="00604120" w:rsidRPr="001B6EC7">
        <w:rPr>
          <w:rFonts w:asciiTheme="minorBidi" w:hAnsiTheme="minorBidi" w:cstheme="minorBidi"/>
        </w:rPr>
        <w:t>attempt</w:t>
      </w:r>
      <w:r w:rsidRPr="001B6EC7">
        <w:rPr>
          <w:rFonts w:asciiTheme="minorBidi" w:hAnsiTheme="minorBidi" w:cstheme="minorBidi"/>
        </w:rPr>
        <w:t xml:space="preserve"> to touch a moving blade.</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9-14 </w:t>
      </w:r>
      <w:proofErr w:type="gramStart"/>
      <w:r w:rsidRPr="001B6EC7">
        <w:rPr>
          <w:rFonts w:asciiTheme="minorBidi" w:hAnsiTheme="minorBidi" w:cstheme="minorBidi"/>
        </w:rPr>
        <w:t>Do</w:t>
      </w:r>
      <w:proofErr w:type="gramEnd"/>
      <w:r w:rsidRPr="001B6EC7">
        <w:rPr>
          <w:rFonts w:asciiTheme="minorBidi" w:hAnsiTheme="minorBidi" w:cstheme="minorBidi"/>
        </w:rPr>
        <w:t xml:space="preserve"> not apply pressure on the saw. Move the lumber toward the saw with the same speed the blade’s ribs move. Unnecessary pressure might overheat or break the saw.</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9-15 Round pieces should be mounted on a clamp if they are going to be cut with the band saw. When cutting, do not hold cylindrical wood pieces with your hands as it is highly dangerous. Cylindrical pieces tend to spin and will most likely push the saw.</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3"/>
        <w:ind w:right="179"/>
        <w:rPr>
          <w:rFonts w:asciiTheme="minorBidi" w:hAnsiTheme="minorBidi" w:cstheme="minorBidi"/>
          <w:sz w:val="23"/>
        </w:rPr>
      </w:pPr>
    </w:p>
    <w:p w:rsidR="00EF6385" w:rsidRPr="001B6EC7" w:rsidRDefault="00EF6385" w:rsidP="006F2F89">
      <w:pPr>
        <w:pStyle w:val="BodyText"/>
        <w:ind w:right="179"/>
        <w:rPr>
          <w:rFonts w:asciiTheme="minorBidi" w:hAnsiTheme="minorBidi" w:cstheme="minorBidi"/>
        </w:rPr>
      </w:pPr>
    </w:p>
    <w:p w:rsidR="00EF6385" w:rsidRPr="001B6EC7" w:rsidRDefault="00EF6385" w:rsidP="006F2F89">
      <w:pPr>
        <w:pStyle w:val="BodyText"/>
        <w:ind w:right="179"/>
        <w:rPr>
          <w:rFonts w:asciiTheme="minorBidi" w:hAnsiTheme="minorBidi" w:cstheme="minorBidi"/>
          <w:sz w:val="20"/>
        </w:rPr>
      </w:pPr>
    </w:p>
    <w:p w:rsidR="00EF6385" w:rsidRPr="001B6EC7" w:rsidRDefault="00FB4AA2" w:rsidP="006F2F89">
      <w:pPr>
        <w:pStyle w:val="BodyText"/>
        <w:spacing w:before="167"/>
        <w:ind w:right="179"/>
        <w:rPr>
          <w:rFonts w:asciiTheme="minorBidi" w:hAnsiTheme="minorBidi" w:cstheme="minorBidi"/>
        </w:rPr>
      </w:pPr>
      <w:r w:rsidRPr="001B6EC7">
        <w:rPr>
          <w:rFonts w:asciiTheme="minorBidi" w:hAnsiTheme="minorBidi" w:cstheme="minorBidi"/>
        </w:rPr>
        <w:t xml:space="preserve">9-16 </w:t>
      </w:r>
      <w:proofErr w:type="gramStart"/>
      <w:r w:rsidRPr="001B6EC7">
        <w:rPr>
          <w:rFonts w:asciiTheme="minorBidi" w:hAnsiTheme="minorBidi" w:cstheme="minorBidi"/>
        </w:rPr>
        <w:t>If</w:t>
      </w:r>
      <w:proofErr w:type="gramEnd"/>
      <w:r w:rsidRPr="001B6EC7">
        <w:rPr>
          <w:rFonts w:asciiTheme="minorBidi" w:hAnsiTheme="minorBidi" w:cstheme="minorBidi"/>
        </w:rPr>
        <w:t xml:space="preserve"> you need to adjust certain settings or in case of a problem, turn the power switch off. Small pieces of wood often fall into the table’s cavity. Never attempt to take them out while the saw is turned on.</w:t>
      </w:r>
    </w:p>
    <w:p w:rsidR="00EF6385" w:rsidRPr="001B6EC7" w:rsidRDefault="00EF6385" w:rsidP="006F2F89">
      <w:pPr>
        <w:pStyle w:val="BodyText"/>
        <w:spacing w:before="10"/>
        <w:ind w:right="179"/>
        <w:rPr>
          <w:rFonts w:asciiTheme="minorBidi" w:hAnsiTheme="minorBidi" w:cstheme="minorBidi"/>
          <w:sz w:val="10"/>
        </w:rPr>
      </w:pPr>
    </w:p>
    <w:p w:rsidR="00EF6385" w:rsidRPr="001B6EC7" w:rsidRDefault="00FB4AA2" w:rsidP="00604120">
      <w:pPr>
        <w:pStyle w:val="BodyText"/>
        <w:spacing w:before="28"/>
        <w:ind w:right="179"/>
        <w:rPr>
          <w:rFonts w:asciiTheme="minorBidi" w:hAnsiTheme="minorBidi" w:cstheme="minorBidi"/>
        </w:rPr>
      </w:pPr>
      <w:r w:rsidRPr="001B6EC7">
        <w:rPr>
          <w:rFonts w:asciiTheme="minorBidi" w:hAnsiTheme="minorBidi" w:cstheme="minorBidi"/>
        </w:rPr>
        <w:t xml:space="preserve">Turn off the machine when the saw slot is blocked, the piece of wood is </w:t>
      </w:r>
      <w:r w:rsidR="00604120" w:rsidRPr="001B6EC7">
        <w:rPr>
          <w:rFonts w:asciiTheme="minorBidi" w:hAnsiTheme="minorBidi" w:cstheme="minorBidi"/>
        </w:rPr>
        <w:t>stuck</w:t>
      </w:r>
      <w:r w:rsidRPr="001B6EC7">
        <w:rPr>
          <w:rFonts w:asciiTheme="minorBidi" w:hAnsiTheme="minorBidi" w:cstheme="minorBidi"/>
        </w:rPr>
        <w:t xml:space="preserve"> and cannot be moved, and/or the belt is torn.</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9-17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the cutting operation is complete, turn off the power switch and unplug the power cord. Do not leave the site until the blade has completely stopped moving. Never leave a running saw unattended.</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9-18 Avoid loose-fitting clothing when working with a band saw.</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9-19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starting the cutting operation with the band saw, make sure the first aid kit is available at the site.</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8"/>
        <w:ind w:right="179"/>
        <w:rPr>
          <w:rFonts w:asciiTheme="minorBidi" w:hAnsiTheme="minorBidi" w:cstheme="minorBidi"/>
          <w:sz w:val="23"/>
        </w:rPr>
      </w:pPr>
    </w:p>
    <w:p w:rsidR="00EF6385" w:rsidRPr="001B6EC7" w:rsidRDefault="00FB4AA2" w:rsidP="006F2F89">
      <w:pPr>
        <w:pStyle w:val="Heading1"/>
        <w:ind w:right="179"/>
        <w:jc w:val="left"/>
        <w:rPr>
          <w:rFonts w:asciiTheme="minorBidi" w:hAnsiTheme="minorBidi" w:cstheme="minorBidi"/>
        </w:rPr>
      </w:pPr>
      <w:bookmarkStart w:id="15" w:name="_Toc510955126"/>
      <w:r w:rsidRPr="001B6EC7">
        <w:rPr>
          <w:rFonts w:asciiTheme="minorBidi" w:hAnsiTheme="minorBidi" w:cstheme="minorBidi"/>
        </w:rPr>
        <w:t>10. Plasma Cutting</w:t>
      </w:r>
      <w:bookmarkEnd w:id="15"/>
    </w:p>
    <w:p w:rsidR="00EF6385" w:rsidRPr="001B6EC7" w:rsidRDefault="00EF6385" w:rsidP="006F2F89">
      <w:pPr>
        <w:pStyle w:val="BodyText"/>
        <w:spacing w:before="9"/>
        <w:ind w:right="179"/>
        <w:rPr>
          <w:rFonts w:asciiTheme="minorBidi" w:hAnsiTheme="minorBidi" w:cstheme="minorBidi"/>
          <w:b/>
          <w:sz w:val="8"/>
        </w:rPr>
      </w:pPr>
    </w:p>
    <w:p w:rsidR="00EF6385" w:rsidRPr="001B6EC7" w:rsidRDefault="00FB4AA2" w:rsidP="006F2F89">
      <w:pPr>
        <w:pStyle w:val="BodyText"/>
        <w:spacing w:before="86"/>
        <w:ind w:right="179"/>
        <w:rPr>
          <w:rFonts w:asciiTheme="minorBidi" w:hAnsiTheme="minorBidi" w:cstheme="minorBidi"/>
        </w:rPr>
      </w:pPr>
      <w:r w:rsidRPr="001B6EC7">
        <w:rPr>
          <w:rFonts w:asciiTheme="minorBidi" w:hAnsiTheme="minorBidi" w:cstheme="minorBidi"/>
        </w:rPr>
        <w:t xml:space="preserve">10-1 </w:t>
      </w:r>
      <w:proofErr w:type="gramStart"/>
      <w:r w:rsidRPr="001B6EC7">
        <w:rPr>
          <w:rFonts w:asciiTheme="minorBidi" w:hAnsiTheme="minorBidi" w:cstheme="minorBidi"/>
        </w:rPr>
        <w:t>protect</w:t>
      </w:r>
      <w:proofErr w:type="gramEnd"/>
      <w:r w:rsidRPr="001B6EC7">
        <w:rPr>
          <w:rFonts w:asciiTheme="minorBidi" w:hAnsiTheme="minorBidi" w:cstheme="minorBidi"/>
        </w:rPr>
        <w:t xml:space="preserve"> all cables against damage.</w:t>
      </w:r>
    </w:p>
    <w:p w:rsidR="00EF6385" w:rsidRPr="001B6EC7" w:rsidRDefault="00FB4AA2" w:rsidP="006F2F89">
      <w:pPr>
        <w:pStyle w:val="BodyText"/>
        <w:spacing w:before="186"/>
        <w:ind w:right="179"/>
        <w:rPr>
          <w:rFonts w:asciiTheme="minorBidi" w:hAnsiTheme="minorBidi" w:cstheme="minorBidi"/>
        </w:rPr>
      </w:pPr>
      <w:r w:rsidRPr="001B6EC7">
        <w:rPr>
          <w:rFonts w:asciiTheme="minorBidi" w:hAnsiTheme="minorBidi" w:cstheme="minorBidi"/>
        </w:rPr>
        <w:t>10-2 Do not mount the cutting torch on the clamp.</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 xml:space="preserve">10-3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use a wrench to replace the parts as it might damage the torch.</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10-4 Welding and cutting fumes are harmful for your health. Thus, welding and cutting operations should only be carried out in well-ventilated places or sites equipped with exhaust hood.</w:t>
      </w:r>
    </w:p>
    <w:p w:rsidR="00EF6385" w:rsidRPr="001B6EC7" w:rsidRDefault="00FB4AA2" w:rsidP="006F2F89">
      <w:pPr>
        <w:pStyle w:val="BodyText"/>
        <w:spacing w:before="259"/>
        <w:ind w:right="179"/>
        <w:rPr>
          <w:rFonts w:asciiTheme="minorBidi" w:hAnsiTheme="minorBidi" w:cstheme="minorBidi"/>
        </w:rPr>
      </w:pPr>
      <w:r w:rsidRPr="001B6EC7">
        <w:rPr>
          <w:rFonts w:asciiTheme="minorBidi" w:hAnsiTheme="minorBidi" w:cstheme="minorBidi"/>
        </w:rPr>
        <w:t xml:space="preserve">10-5 Do not hold the </w:t>
      </w:r>
      <w:proofErr w:type="spellStart"/>
      <w:r w:rsidRPr="001B6EC7">
        <w:rPr>
          <w:rFonts w:asciiTheme="minorBidi" w:hAnsiTheme="minorBidi" w:cstheme="minorBidi"/>
        </w:rPr>
        <w:t>workpiece</w:t>
      </w:r>
      <w:proofErr w:type="spellEnd"/>
      <w:r w:rsidRPr="001B6EC7">
        <w:rPr>
          <w:rFonts w:asciiTheme="minorBidi" w:hAnsiTheme="minorBidi" w:cstheme="minorBidi"/>
        </w:rPr>
        <w:t xml:space="preserve"> with your hand. Use the appropriate insulated tool to hold the </w:t>
      </w:r>
      <w:proofErr w:type="spellStart"/>
      <w:r w:rsidRPr="001B6EC7">
        <w:rPr>
          <w:rFonts w:asciiTheme="minorBidi" w:hAnsiTheme="minorBidi" w:cstheme="minorBidi"/>
        </w:rPr>
        <w:t>workpiece</w:t>
      </w:r>
      <w:proofErr w:type="spellEnd"/>
      <w:r w:rsidRPr="001B6EC7">
        <w:rPr>
          <w:rFonts w:asciiTheme="minorBidi" w:hAnsiTheme="minorBidi" w:cstheme="minorBidi"/>
        </w:rPr>
        <w:t>.</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10-6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use the torch near or close to flammable materials.</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10-7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use the torch to cut empty barrels as there is a risk of explosion.</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10-8 Cutting operations should not be performed in wet and humid environments.</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10-9 </w:t>
      </w:r>
      <w:proofErr w:type="gramStart"/>
      <w:r w:rsidRPr="001B6EC7">
        <w:rPr>
          <w:rFonts w:asciiTheme="minorBidi" w:hAnsiTheme="minorBidi" w:cstheme="minorBidi"/>
        </w:rPr>
        <w:t>Turn</w:t>
      </w:r>
      <w:proofErr w:type="gramEnd"/>
      <w:r w:rsidRPr="001B6EC7">
        <w:rPr>
          <w:rFonts w:asciiTheme="minorBidi" w:hAnsiTheme="minorBidi" w:cstheme="minorBidi"/>
        </w:rPr>
        <w:t xml:space="preserve"> off the machine before replacing or repairing the torch's parts. Never turn off the machine before the air flow cycle has stopped.</w:t>
      </w:r>
    </w:p>
    <w:p w:rsidR="00EF6385" w:rsidRPr="001B6EC7" w:rsidRDefault="00FB4AA2" w:rsidP="006F2F89">
      <w:pPr>
        <w:pStyle w:val="BodyText"/>
        <w:spacing w:before="258"/>
        <w:ind w:right="179"/>
        <w:rPr>
          <w:rFonts w:asciiTheme="minorBidi" w:hAnsiTheme="minorBidi" w:cstheme="minorBidi"/>
        </w:rPr>
      </w:pPr>
      <w:r w:rsidRPr="001B6EC7">
        <w:rPr>
          <w:rFonts w:asciiTheme="minorBidi" w:hAnsiTheme="minorBidi" w:cstheme="minorBidi"/>
        </w:rPr>
        <w:t xml:space="preserve">10-10 </w:t>
      </w:r>
      <w:proofErr w:type="gramStart"/>
      <w:r w:rsidRPr="001B6EC7">
        <w:rPr>
          <w:rFonts w:asciiTheme="minorBidi" w:hAnsiTheme="minorBidi" w:cstheme="minorBidi"/>
        </w:rPr>
        <w:t>Replace</w:t>
      </w:r>
      <w:proofErr w:type="gramEnd"/>
      <w:r w:rsidRPr="001B6EC7">
        <w:rPr>
          <w:rFonts w:asciiTheme="minorBidi" w:hAnsiTheme="minorBidi" w:cstheme="minorBidi"/>
        </w:rPr>
        <w:t xml:space="preserve"> the nozzle if the orifice has enlarged or loosened. Always use a nozzle with the appropriate diameter.</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lastRenderedPageBreak/>
        <w:t xml:space="preserve">10-11 </w:t>
      </w:r>
      <w:proofErr w:type="gramStart"/>
      <w:r w:rsidRPr="001B6EC7">
        <w:rPr>
          <w:rFonts w:asciiTheme="minorBidi" w:hAnsiTheme="minorBidi" w:cstheme="minorBidi"/>
        </w:rPr>
        <w:t>Fasten</w:t>
      </w:r>
      <w:proofErr w:type="gramEnd"/>
      <w:r w:rsidRPr="001B6EC7">
        <w:rPr>
          <w:rFonts w:asciiTheme="minorBidi" w:hAnsiTheme="minorBidi" w:cstheme="minorBidi"/>
        </w:rPr>
        <w:t xml:space="preserve"> the exhaust nozzle with your hands.</w:t>
      </w:r>
    </w:p>
    <w:p w:rsidR="00EF6385" w:rsidRPr="001B6EC7" w:rsidRDefault="00FB4AA2" w:rsidP="006F2F89">
      <w:pPr>
        <w:pStyle w:val="BodyText"/>
        <w:ind w:right="179"/>
        <w:rPr>
          <w:rFonts w:asciiTheme="minorBidi" w:hAnsiTheme="minorBidi" w:cstheme="minorBidi"/>
          <w:sz w:val="21"/>
        </w:rPr>
      </w:pPr>
      <w:r w:rsidRPr="001B6EC7">
        <w:rPr>
          <w:rFonts w:asciiTheme="minorBidi" w:hAnsiTheme="minorBidi" w:cstheme="minorBidi"/>
          <w:noProof/>
          <w:lang w:bidi="fa-IR"/>
        </w:rPr>
        <w:drawing>
          <wp:anchor distT="0" distB="0" distL="0" distR="0" simplePos="0" relativeHeight="251657728" behindDoc="0" locked="0" layoutInCell="1" allowOverlap="1">
            <wp:simplePos x="0" y="0"/>
            <wp:positionH relativeFrom="page">
              <wp:posOffset>5876543</wp:posOffset>
            </wp:positionH>
            <wp:positionV relativeFrom="page">
              <wp:posOffset>276605</wp:posOffset>
            </wp:positionV>
            <wp:extent cx="542543" cy="438912"/>
            <wp:effectExtent l="0" t="0" r="0" b="0"/>
            <wp:wrapNone/>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1" cstate="print"/>
                    <a:stretch>
                      <a:fillRect/>
                    </a:stretch>
                  </pic:blipFill>
                  <pic:spPr>
                    <a:xfrm>
                      <a:off x="0" y="0"/>
                      <a:ext cx="542543" cy="438912"/>
                    </a:xfrm>
                    <a:prstGeom prst="rect">
                      <a:avLst/>
                    </a:prstGeom>
                  </pic:spPr>
                </pic:pic>
              </a:graphicData>
            </a:graphic>
          </wp:anchor>
        </w:drawing>
      </w:r>
    </w:p>
    <w:p w:rsidR="00EF6385" w:rsidRPr="001B6EC7" w:rsidRDefault="00FB4AA2" w:rsidP="006F2F89">
      <w:pPr>
        <w:pStyle w:val="BodyText"/>
        <w:spacing w:before="85"/>
        <w:ind w:right="179"/>
        <w:rPr>
          <w:rFonts w:asciiTheme="minorBidi" w:hAnsiTheme="minorBidi" w:cstheme="minorBidi"/>
        </w:rPr>
      </w:pPr>
      <w:r w:rsidRPr="001B6EC7">
        <w:rPr>
          <w:rFonts w:asciiTheme="minorBidi" w:hAnsiTheme="minorBidi" w:cstheme="minorBidi"/>
        </w:rPr>
        <w:t xml:space="preserve">10-12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machine should only be repaired by the relevant skilled and experienced personnel.</w:t>
      </w: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 xml:space="preserve">10-13 </w:t>
      </w:r>
      <w:proofErr w:type="gramStart"/>
      <w:r w:rsidRPr="001B6EC7">
        <w:rPr>
          <w:rFonts w:asciiTheme="minorBidi" w:hAnsiTheme="minorBidi" w:cstheme="minorBidi"/>
        </w:rPr>
        <w:t>Always</w:t>
      </w:r>
      <w:proofErr w:type="gramEnd"/>
      <w:r w:rsidRPr="001B6EC7">
        <w:rPr>
          <w:rFonts w:asciiTheme="minorBidi" w:hAnsiTheme="minorBidi" w:cstheme="minorBidi"/>
        </w:rPr>
        <w:t xml:space="preserve"> ensure the cutting machine is equipped with earth an </w:t>
      </w:r>
      <w:proofErr w:type="spellStart"/>
      <w:r w:rsidRPr="001B6EC7">
        <w:rPr>
          <w:rFonts w:asciiTheme="minorBidi" w:hAnsiTheme="minorBidi" w:cstheme="minorBidi"/>
        </w:rPr>
        <w:t>earthing</w:t>
      </w:r>
      <w:proofErr w:type="spellEnd"/>
      <w:r w:rsidRPr="001B6EC7">
        <w:rPr>
          <w:rFonts w:asciiTheme="minorBidi" w:hAnsiTheme="minorBidi" w:cstheme="minorBidi"/>
        </w:rPr>
        <w:t xml:space="preserve"> system. Beware of sudden electric shocks.</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10-14 </w:t>
      </w:r>
      <w:proofErr w:type="gramStart"/>
      <w:r w:rsidRPr="001B6EC7">
        <w:rPr>
          <w:rFonts w:asciiTheme="minorBidi" w:hAnsiTheme="minorBidi" w:cstheme="minorBidi"/>
        </w:rPr>
        <w:t>Regularly</w:t>
      </w:r>
      <w:proofErr w:type="gramEnd"/>
      <w:r w:rsidRPr="001B6EC7">
        <w:rPr>
          <w:rFonts w:asciiTheme="minorBidi" w:hAnsiTheme="minorBidi" w:cstheme="minorBidi"/>
        </w:rPr>
        <w:t xml:space="preserve"> control the welding cables to ensure the insulated parts are not broken or torn. All spotted defects should be repaired.</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10-15 </w:t>
      </w:r>
      <w:proofErr w:type="gramStart"/>
      <w:r w:rsidRPr="001B6EC7">
        <w:rPr>
          <w:rFonts w:asciiTheme="minorBidi" w:hAnsiTheme="minorBidi" w:cstheme="minorBidi"/>
        </w:rPr>
        <w:t>Always</w:t>
      </w:r>
      <w:proofErr w:type="gramEnd"/>
      <w:r w:rsidRPr="001B6EC7">
        <w:rPr>
          <w:rFonts w:asciiTheme="minorBidi" w:hAnsiTheme="minorBidi" w:cstheme="minorBidi"/>
        </w:rPr>
        <w:t xml:space="preserve"> wear eye protection. Continuous exposure to ultraviolet and infrared radiation can cause eye damage.</w:t>
      </w:r>
    </w:p>
    <w:p w:rsidR="00EF6385" w:rsidRPr="001B6EC7" w:rsidRDefault="00EF6385" w:rsidP="006F2F89">
      <w:pPr>
        <w:pStyle w:val="BodyText"/>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10-16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machine’s input power is strong enough to cause death. Thus, the input cables should always be repaired by the experienced personnel.</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10-17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cutting, always wear leather safety gloves, fire resistant sleeves, safety shoes, respirators, and safety glasses (shade 12).</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10-18 Inspect and clean the machine and its joints before performing the operation and ensure it is intact and safe to use.</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10-19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cutting machine should be kept in a roofed place and protect it from rain and snow. When raining, the cutting operation should not be performed outdoors.</w:t>
      </w:r>
    </w:p>
    <w:p w:rsidR="00EF6385" w:rsidRPr="001B6EC7" w:rsidRDefault="00FB4AA2" w:rsidP="006F2F89">
      <w:pPr>
        <w:pStyle w:val="BodyText"/>
        <w:spacing w:before="258"/>
        <w:ind w:right="179"/>
        <w:rPr>
          <w:rFonts w:asciiTheme="minorBidi" w:hAnsiTheme="minorBidi" w:cstheme="minorBidi"/>
        </w:rPr>
      </w:pPr>
      <w:r w:rsidRPr="001B6EC7">
        <w:rPr>
          <w:rFonts w:asciiTheme="minorBidi" w:hAnsiTheme="minorBidi" w:cstheme="minorBidi"/>
        </w:rPr>
        <w:t xml:space="preserve">10-20 </w:t>
      </w:r>
      <w:proofErr w:type="gramStart"/>
      <w:r w:rsidRPr="001B6EC7">
        <w:rPr>
          <w:rFonts w:asciiTheme="minorBidi" w:hAnsiTheme="minorBidi" w:cstheme="minorBidi"/>
        </w:rPr>
        <w:t>If</w:t>
      </w:r>
      <w:proofErr w:type="gramEnd"/>
      <w:r w:rsidRPr="001B6EC7">
        <w:rPr>
          <w:rFonts w:asciiTheme="minorBidi" w:hAnsiTheme="minorBidi" w:cstheme="minorBidi"/>
        </w:rPr>
        <w:t xml:space="preserve"> the floor is wet, stand on a dry surface and wear rubber-soled shoes.</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8"/>
        <w:ind w:right="179"/>
        <w:rPr>
          <w:rFonts w:asciiTheme="minorBidi" w:hAnsiTheme="minorBidi" w:cstheme="minorBidi"/>
          <w:sz w:val="23"/>
        </w:rPr>
      </w:pPr>
    </w:p>
    <w:p w:rsidR="00EF6385" w:rsidRPr="001B6EC7" w:rsidRDefault="00FB4AA2" w:rsidP="006F2F89">
      <w:pPr>
        <w:pStyle w:val="Heading1"/>
        <w:ind w:right="179"/>
        <w:jc w:val="left"/>
        <w:rPr>
          <w:rFonts w:asciiTheme="minorBidi" w:hAnsiTheme="minorBidi" w:cstheme="minorBidi"/>
        </w:rPr>
      </w:pPr>
      <w:bookmarkStart w:id="16" w:name="_Toc510955127"/>
      <w:r w:rsidRPr="001B6EC7">
        <w:rPr>
          <w:rFonts w:asciiTheme="minorBidi" w:hAnsiTheme="minorBidi" w:cstheme="minorBidi"/>
        </w:rPr>
        <w:t>11. Cutting with Guillotine Machines</w:t>
      </w:r>
      <w:bookmarkEnd w:id="16"/>
    </w:p>
    <w:p w:rsidR="00EF6385" w:rsidRPr="001B6EC7" w:rsidRDefault="00EF6385" w:rsidP="006F2F89">
      <w:pPr>
        <w:pStyle w:val="BodyText"/>
        <w:spacing w:before="9"/>
        <w:ind w:right="179"/>
        <w:rPr>
          <w:rFonts w:asciiTheme="minorBidi" w:hAnsiTheme="minorBidi" w:cstheme="minorBidi"/>
          <w:b/>
          <w:sz w:val="8"/>
        </w:rPr>
      </w:pPr>
    </w:p>
    <w:p w:rsidR="00EF6385" w:rsidRPr="001B6EC7" w:rsidRDefault="00FB4AA2" w:rsidP="006F2F89">
      <w:pPr>
        <w:pStyle w:val="BodyText"/>
        <w:spacing w:before="86"/>
        <w:ind w:right="179"/>
        <w:rPr>
          <w:rFonts w:asciiTheme="minorBidi" w:hAnsiTheme="minorBidi" w:cstheme="minorBidi"/>
        </w:rPr>
      </w:pPr>
      <w:r w:rsidRPr="001B6EC7">
        <w:rPr>
          <w:rFonts w:asciiTheme="minorBidi" w:hAnsiTheme="minorBidi" w:cstheme="minorBidi"/>
        </w:rPr>
        <w:t>11-1 When working, use safety equipment, including safety shoes and safety ear plugs.</w:t>
      </w:r>
    </w:p>
    <w:p w:rsidR="00EF6385" w:rsidRPr="001B6EC7" w:rsidRDefault="00FB4AA2" w:rsidP="006F2F89">
      <w:pPr>
        <w:pStyle w:val="BodyText"/>
        <w:spacing w:before="186"/>
        <w:ind w:right="179"/>
        <w:rPr>
          <w:rFonts w:asciiTheme="minorBidi" w:hAnsiTheme="minorBidi" w:cstheme="minorBidi"/>
        </w:rPr>
      </w:pPr>
      <w:r w:rsidRPr="001B6EC7">
        <w:rPr>
          <w:rFonts w:asciiTheme="minorBidi" w:hAnsiTheme="minorBidi" w:cstheme="minorBidi"/>
        </w:rPr>
        <w:t>11-2 While cutting, do not cross your hand under the blade guard to Reduce waste. The machine should be handled using both hands.</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11-3 When cutting the sheets, make sure they do not collide with the blade guard and protect the guard against damage.</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11-4 </w:t>
      </w:r>
      <w:proofErr w:type="gramStart"/>
      <w:r w:rsidRPr="001B6EC7">
        <w:rPr>
          <w:rFonts w:asciiTheme="minorBidi" w:hAnsiTheme="minorBidi" w:cstheme="minorBidi"/>
        </w:rPr>
        <w:t>Inform</w:t>
      </w:r>
      <w:proofErr w:type="gramEnd"/>
      <w:r w:rsidRPr="001B6EC7">
        <w:rPr>
          <w:rFonts w:asciiTheme="minorBidi" w:hAnsiTheme="minorBidi" w:cstheme="minorBidi"/>
        </w:rPr>
        <w:t xml:space="preserve"> the relevant personnel of any defect. Stop working with the machine as soon as you spot any defect.</w:t>
      </w:r>
    </w:p>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spacing w:before="13"/>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11-5 The space around the blade should be clean and free from any waste. The part and waste pallets should be arranged orderly.</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11-6 When transporting sheet packages and part pallets by aerial cranes and/or forklifts, exercise utmost caution as they might collide with the personnel.</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11-7 Inspect wire ropes, hooks, and other equipment used for transporting goods by overhead cranes and make sure they are intact and safe to use.</w:t>
      </w:r>
    </w:p>
    <w:p w:rsidR="00EF6385" w:rsidRPr="001B6EC7" w:rsidRDefault="00FB4AA2" w:rsidP="006F2F89">
      <w:pPr>
        <w:pStyle w:val="BodyText"/>
        <w:spacing w:before="258"/>
        <w:ind w:right="179"/>
        <w:rPr>
          <w:rFonts w:asciiTheme="minorBidi" w:hAnsiTheme="minorBidi" w:cstheme="minorBidi"/>
        </w:rPr>
      </w:pPr>
      <w:r w:rsidRPr="001B6EC7">
        <w:rPr>
          <w:rFonts w:asciiTheme="minorBidi" w:hAnsiTheme="minorBidi" w:cstheme="minorBidi"/>
        </w:rPr>
        <w:t>11-8 The use of overhead cranes to move goods over an area where individuals are working is prohibited.</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11-9 Overhead cranes should not be used to transport unpacked sheets.</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11-10 When transporting sheets with an overhead crane, the individuals working along the route should be alerted and utmost caution should be exercised.</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11-11 The personnel working behind the machine, removing the cut sheets, should wear special safety equipment, including safety shoes, safety gloves, and safety ear plugs. They should be careful of the falling sheets and their potential collision with their hands.</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1"/>
        <w:ind w:right="179"/>
        <w:rPr>
          <w:rFonts w:asciiTheme="minorBidi" w:hAnsiTheme="minorBidi" w:cstheme="minorBidi"/>
          <w:sz w:val="22"/>
        </w:rPr>
      </w:pPr>
    </w:p>
    <w:p w:rsidR="00EF6385" w:rsidRPr="001B6EC7" w:rsidRDefault="00FB4AA2" w:rsidP="006F2F89">
      <w:pPr>
        <w:pStyle w:val="Heading1"/>
        <w:spacing w:line="423" w:lineRule="exact"/>
        <w:ind w:right="179"/>
        <w:jc w:val="left"/>
        <w:rPr>
          <w:rFonts w:asciiTheme="minorBidi" w:hAnsiTheme="minorBidi" w:cstheme="minorBidi"/>
        </w:rPr>
      </w:pPr>
      <w:bookmarkStart w:id="17" w:name="_Toc510955128"/>
      <w:r w:rsidRPr="001B6EC7">
        <w:rPr>
          <w:rFonts w:asciiTheme="minorBidi" w:hAnsiTheme="minorBidi" w:cstheme="minorBidi"/>
        </w:rPr>
        <w:t>12. Cutting with Han</w:t>
      </w:r>
      <w:r w:rsidR="00CF5CB8">
        <w:rPr>
          <w:rFonts w:asciiTheme="minorBidi" w:hAnsiTheme="minorBidi" w:cstheme="minorBidi"/>
        </w:rPr>
        <w:t>d</w:t>
      </w:r>
      <w:r w:rsidRPr="001B6EC7">
        <w:rPr>
          <w:rFonts w:asciiTheme="minorBidi" w:hAnsiTheme="minorBidi" w:cstheme="minorBidi"/>
        </w:rPr>
        <w:t>held Grinders</w:t>
      </w:r>
      <w:bookmarkEnd w:id="17"/>
    </w:p>
    <w:p w:rsidR="00EF6385" w:rsidRPr="001B6EC7" w:rsidRDefault="00EF6385" w:rsidP="006F2F89">
      <w:pPr>
        <w:pStyle w:val="BodyText"/>
        <w:spacing w:before="14"/>
        <w:ind w:right="179"/>
        <w:rPr>
          <w:rFonts w:asciiTheme="minorBidi" w:hAnsiTheme="minorBidi" w:cstheme="minorBidi"/>
          <w:b/>
          <w:sz w:val="11"/>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12-1 Use a grinding stone wheel with the following information available on the label attached to it:</w:t>
      </w:r>
    </w:p>
    <w:p w:rsidR="00701399" w:rsidRPr="001B6EC7" w:rsidRDefault="00701399" w:rsidP="006F2F89">
      <w:pPr>
        <w:pStyle w:val="BodyText"/>
        <w:spacing w:before="28"/>
        <w:ind w:right="179"/>
        <w:rPr>
          <w:rFonts w:asciiTheme="minorBidi" w:hAnsiTheme="minorBidi" w:cstheme="minorBidi"/>
        </w:rPr>
      </w:pPr>
    </w:p>
    <w:p w:rsidR="00701399" w:rsidRPr="001B6EC7" w:rsidRDefault="00FB4AA2" w:rsidP="00701399">
      <w:pPr>
        <w:pStyle w:val="BodyText"/>
        <w:numPr>
          <w:ilvl w:val="0"/>
          <w:numId w:val="13"/>
        </w:numPr>
        <w:spacing w:line="451" w:lineRule="auto"/>
        <w:ind w:right="179"/>
        <w:rPr>
          <w:rFonts w:asciiTheme="minorBidi" w:hAnsiTheme="minorBidi" w:cstheme="minorBidi"/>
        </w:rPr>
      </w:pPr>
      <w:r w:rsidRPr="001B6EC7">
        <w:rPr>
          <w:rFonts w:asciiTheme="minorBidi" w:hAnsiTheme="minorBidi" w:cstheme="minorBidi"/>
        </w:rPr>
        <w:t xml:space="preserve">Name of the manufacturing factory </w:t>
      </w:r>
    </w:p>
    <w:p w:rsidR="00701399" w:rsidRPr="001B6EC7" w:rsidRDefault="00FB4AA2" w:rsidP="00701399">
      <w:pPr>
        <w:pStyle w:val="BodyText"/>
        <w:numPr>
          <w:ilvl w:val="0"/>
          <w:numId w:val="13"/>
        </w:numPr>
        <w:spacing w:line="451" w:lineRule="auto"/>
        <w:ind w:right="179"/>
        <w:rPr>
          <w:rFonts w:asciiTheme="minorBidi" w:hAnsiTheme="minorBidi" w:cstheme="minorBidi"/>
        </w:rPr>
      </w:pPr>
      <w:r w:rsidRPr="001B6EC7">
        <w:rPr>
          <w:rFonts w:asciiTheme="minorBidi" w:hAnsiTheme="minorBidi" w:cstheme="minorBidi"/>
        </w:rPr>
        <w:t xml:space="preserve">Stone composition and size </w:t>
      </w:r>
    </w:p>
    <w:p w:rsidR="00701399" w:rsidRPr="001B6EC7" w:rsidRDefault="00FB4AA2" w:rsidP="00701399">
      <w:pPr>
        <w:pStyle w:val="BodyText"/>
        <w:numPr>
          <w:ilvl w:val="0"/>
          <w:numId w:val="13"/>
        </w:numPr>
        <w:spacing w:line="451" w:lineRule="auto"/>
        <w:ind w:right="179"/>
        <w:rPr>
          <w:rFonts w:asciiTheme="minorBidi" w:hAnsiTheme="minorBidi" w:cstheme="minorBidi"/>
        </w:rPr>
      </w:pPr>
      <w:r w:rsidRPr="001B6EC7">
        <w:rPr>
          <w:rFonts w:asciiTheme="minorBidi" w:hAnsiTheme="minorBidi" w:cstheme="minorBidi"/>
        </w:rPr>
        <w:t xml:space="preserve">Maximum allowed RPM (round/min) </w:t>
      </w:r>
    </w:p>
    <w:p w:rsidR="00EF6385" w:rsidRPr="001B6EC7" w:rsidRDefault="00FB4AA2" w:rsidP="006F2F89">
      <w:pPr>
        <w:pStyle w:val="BodyText"/>
        <w:spacing w:line="354" w:lineRule="exact"/>
        <w:ind w:right="179"/>
        <w:rPr>
          <w:rFonts w:asciiTheme="minorBidi" w:hAnsiTheme="minorBidi" w:cstheme="minorBidi"/>
        </w:rPr>
      </w:pPr>
      <w:r w:rsidRPr="001B6EC7">
        <w:rPr>
          <w:rFonts w:asciiTheme="minorBidi" w:hAnsiTheme="minorBidi" w:cstheme="minorBidi"/>
        </w:rPr>
        <w:t>12-2 The grinding stone wheel should be protected against impact and shock.</w:t>
      </w:r>
    </w:p>
    <w:p w:rsidR="00EF6385" w:rsidRPr="001B6EC7" w:rsidRDefault="00EF6385" w:rsidP="006F2F89">
      <w:pPr>
        <w:pStyle w:val="BodyText"/>
        <w:spacing w:before="13"/>
        <w:ind w:right="179"/>
        <w:rPr>
          <w:rFonts w:asciiTheme="minorBidi" w:hAnsiTheme="minorBidi" w:cstheme="minorBidi"/>
          <w:sz w:val="6"/>
        </w:rPr>
      </w:pPr>
    </w:p>
    <w:p w:rsidR="00EF6385" w:rsidRPr="001B6EC7" w:rsidRDefault="00EF6385" w:rsidP="006F2F89">
      <w:pPr>
        <w:ind w:right="179"/>
        <w:rPr>
          <w:rFonts w:asciiTheme="minorBidi" w:hAnsiTheme="minorBidi" w:cstheme="minorBidi"/>
          <w:sz w:val="6"/>
        </w:rPr>
        <w:sectPr w:rsidR="00EF6385" w:rsidRPr="001B6EC7">
          <w:pgSz w:w="12240" w:h="15840"/>
          <w:pgMar w:top="1420" w:right="1600" w:bottom="1000" w:left="1580" w:header="720" w:footer="720" w:gutter="0"/>
          <w:cols w:space="720"/>
        </w:sectPr>
      </w:pPr>
    </w:p>
    <w:p w:rsidR="00EF6385" w:rsidRPr="001B6EC7" w:rsidRDefault="00FB4AA2" w:rsidP="006F2F89">
      <w:pPr>
        <w:pStyle w:val="BodyText"/>
        <w:spacing w:before="94"/>
        <w:ind w:right="179"/>
        <w:rPr>
          <w:rFonts w:asciiTheme="minorBidi" w:hAnsiTheme="minorBidi" w:cstheme="minorBidi"/>
        </w:rPr>
      </w:pPr>
      <w:r w:rsidRPr="001B6EC7">
        <w:rPr>
          <w:rFonts w:asciiTheme="minorBidi" w:hAnsiTheme="minorBidi" w:cstheme="minorBidi"/>
        </w:rPr>
        <w:lastRenderedPageBreak/>
        <w:t xml:space="preserve">12-3 The grinding stone wheel should be kept in a dry place to avoid damage caused by humidity. </w:t>
      </w:r>
    </w:p>
    <w:p w:rsidR="00EF6385" w:rsidRPr="001B6EC7" w:rsidRDefault="00FB4AA2" w:rsidP="006F2F89">
      <w:pPr>
        <w:pStyle w:val="BodyText"/>
        <w:spacing w:before="86"/>
        <w:ind w:right="179"/>
        <w:rPr>
          <w:rFonts w:asciiTheme="minorBidi" w:hAnsiTheme="minorBidi" w:cstheme="minorBidi"/>
        </w:rPr>
      </w:pPr>
      <w:r w:rsidRPr="001B6EC7">
        <w:rPr>
          <w:rFonts w:asciiTheme="minorBidi" w:hAnsiTheme="minorBidi" w:cstheme="minorBidi"/>
        </w:rPr>
        <w:br w:type="column"/>
      </w:r>
    </w:p>
    <w:p w:rsidR="00EF6385" w:rsidRPr="001B6EC7" w:rsidRDefault="00EF6385" w:rsidP="006F2F89">
      <w:pPr>
        <w:ind w:right="179"/>
        <w:rPr>
          <w:rFonts w:asciiTheme="minorBidi" w:hAnsiTheme="minorBidi" w:cstheme="minorBidi"/>
        </w:rPr>
        <w:sectPr w:rsidR="00EF6385" w:rsidRPr="001B6EC7">
          <w:type w:val="continuous"/>
          <w:pgSz w:w="12240" w:h="15840"/>
          <w:pgMar w:top="700" w:right="1600" w:bottom="280" w:left="1580" w:header="720" w:footer="720" w:gutter="0"/>
          <w:cols w:num="2" w:space="720" w:equalWidth="0">
            <w:col w:w="7520" w:space="40"/>
            <w:col w:w="1500"/>
          </w:cols>
        </w:sectPr>
      </w:pPr>
    </w:p>
    <w:p w:rsidR="00EF6385" w:rsidRPr="001B6EC7" w:rsidRDefault="00EF6385" w:rsidP="006F2F89">
      <w:pPr>
        <w:pStyle w:val="BodyText"/>
        <w:spacing w:before="13"/>
        <w:ind w:right="179"/>
        <w:rPr>
          <w:rFonts w:asciiTheme="minorBidi" w:hAnsiTheme="minorBidi" w:cstheme="minorBidi"/>
          <w:sz w:val="6"/>
        </w:rPr>
      </w:pPr>
    </w:p>
    <w:p w:rsidR="00EF6385" w:rsidRPr="001B6EC7" w:rsidRDefault="00FB4AA2" w:rsidP="006F2F89">
      <w:pPr>
        <w:pStyle w:val="BodyText"/>
        <w:spacing w:before="86"/>
        <w:ind w:right="179"/>
        <w:rPr>
          <w:rFonts w:asciiTheme="minorBidi" w:hAnsiTheme="minorBidi" w:cstheme="minorBidi"/>
        </w:rPr>
      </w:pPr>
      <w:r w:rsidRPr="001B6EC7">
        <w:rPr>
          <w:rFonts w:asciiTheme="minorBidi" w:hAnsiTheme="minorBidi" w:cstheme="minorBidi"/>
        </w:rPr>
        <w:t>12-4 The grinding stone wheel should be mounted by a skilled worker.</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12-5 A safety shield should be installed on the grinder.</w:t>
      </w:r>
    </w:p>
    <w:p w:rsidR="00EF6385" w:rsidRPr="001B6EC7" w:rsidRDefault="00EF6385" w:rsidP="006F2F89">
      <w:pPr>
        <w:ind w:right="179"/>
        <w:rPr>
          <w:rFonts w:asciiTheme="minorBidi" w:hAnsiTheme="minorBidi" w:cstheme="minorBidi"/>
        </w:rPr>
        <w:sectPr w:rsidR="00EF6385" w:rsidRPr="001B6EC7">
          <w:type w:val="continuous"/>
          <w:pgSz w:w="12240" w:h="15840"/>
          <w:pgMar w:top="700" w:right="1600" w:bottom="280" w:left="1580" w:header="720" w:footer="720" w:gutter="0"/>
          <w:cols w:space="720"/>
        </w:sectPr>
      </w:pPr>
    </w:p>
    <w:p w:rsidR="00EF6385" w:rsidRPr="001B6EC7" w:rsidRDefault="00EF6385" w:rsidP="006F2F89">
      <w:pPr>
        <w:pStyle w:val="BodyText"/>
        <w:spacing w:before="13"/>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12-6 When mounting the grinding stone wheel and attaching the side shields, place a rubber, cardboard, or leather sheet between them.</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12-7 The grinding stone wheel should be covered by an adjustable shield made of a resistant and hard material. The distance between the covering wall or shield and the grinding stone wheel should not exceed 5 mm.</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12-8 After mounting the grinding stone wheel, test it for 5 minutes. While testing, keep the personnel away from the machine.</w:t>
      </w:r>
    </w:p>
    <w:p w:rsidR="00EF6385" w:rsidRPr="001B6EC7" w:rsidRDefault="00EF6385" w:rsidP="006F2F89">
      <w:pPr>
        <w:pStyle w:val="BodyText"/>
        <w:spacing w:before="1"/>
        <w:ind w:right="179"/>
        <w:rPr>
          <w:rFonts w:asciiTheme="minorBidi" w:hAnsiTheme="minorBidi" w:cstheme="minorBidi"/>
          <w:sz w:val="2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12-9 To avoid the risk of falling apart, RPM should not exceed the predetermined RPM.</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701399">
      <w:pPr>
        <w:pStyle w:val="BodyText"/>
        <w:spacing w:before="28"/>
        <w:ind w:right="179"/>
        <w:rPr>
          <w:rFonts w:asciiTheme="minorBidi" w:hAnsiTheme="minorBidi" w:cstheme="minorBidi"/>
        </w:rPr>
      </w:pPr>
      <w:r w:rsidRPr="001B6EC7">
        <w:rPr>
          <w:rFonts w:asciiTheme="minorBidi" w:hAnsiTheme="minorBidi" w:cstheme="minorBidi"/>
        </w:rPr>
        <w:t>12-10 The support should be as close as possible to the grinding stone wheel’s edge (the minimum distance between the support and the edge should not exceed 3 mm).</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12-11 When using the grinder, always wear safety glasses despite the shield’s transparent panel.</w:t>
      </w:r>
    </w:p>
    <w:p w:rsidR="00EF6385" w:rsidRPr="001B6EC7" w:rsidRDefault="00FB4AA2" w:rsidP="006F2F89">
      <w:pPr>
        <w:pStyle w:val="BodyText"/>
        <w:spacing w:before="259"/>
        <w:ind w:right="179"/>
        <w:rPr>
          <w:rFonts w:asciiTheme="minorBidi" w:hAnsiTheme="minorBidi" w:cstheme="minorBidi"/>
        </w:rPr>
      </w:pPr>
      <w:r w:rsidRPr="001B6EC7">
        <w:rPr>
          <w:rFonts w:asciiTheme="minorBidi" w:hAnsiTheme="minorBidi" w:cstheme="minorBidi"/>
        </w:rPr>
        <w:t>12-12 If you are going to use the grinder for long hours, use a special ventilator to remove the resulting dust from the site.</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12-13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grinding stone wheels that have lost their roundness should be made round with the help of a diamond pen or other relevant tools.</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12-14 </w:t>
      </w:r>
      <w:proofErr w:type="gramStart"/>
      <w:r w:rsidRPr="001B6EC7">
        <w:rPr>
          <w:rFonts w:asciiTheme="minorBidi" w:hAnsiTheme="minorBidi" w:cstheme="minorBidi"/>
        </w:rPr>
        <w:t>Never</w:t>
      </w:r>
      <w:proofErr w:type="gramEnd"/>
      <w:r w:rsidRPr="001B6EC7">
        <w:rPr>
          <w:rFonts w:asciiTheme="minorBidi" w:hAnsiTheme="minorBidi" w:cstheme="minorBidi"/>
        </w:rPr>
        <w:t xml:space="preserve"> mount the grinding stone wheel on a round saw axis.</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9"/>
        <w:ind w:right="179"/>
        <w:rPr>
          <w:rFonts w:asciiTheme="minorBidi" w:hAnsiTheme="minorBidi" w:cstheme="minorBidi"/>
          <w:sz w:val="22"/>
        </w:rPr>
      </w:pPr>
    </w:p>
    <w:p w:rsidR="00EF6385" w:rsidRPr="001B6EC7" w:rsidRDefault="00FB4AA2" w:rsidP="006F2F89">
      <w:pPr>
        <w:pStyle w:val="Heading1"/>
        <w:spacing w:line="436" w:lineRule="exact"/>
        <w:ind w:right="179"/>
        <w:jc w:val="left"/>
        <w:rPr>
          <w:rFonts w:asciiTheme="minorBidi" w:hAnsiTheme="minorBidi" w:cstheme="minorBidi"/>
        </w:rPr>
      </w:pPr>
      <w:bookmarkStart w:id="18" w:name="_Toc510955129"/>
      <w:r w:rsidRPr="001B6EC7">
        <w:rPr>
          <w:rFonts w:asciiTheme="minorBidi" w:hAnsiTheme="minorBidi" w:cstheme="minorBidi"/>
        </w:rPr>
        <w:t xml:space="preserve">13. Cutting with </w:t>
      </w:r>
      <w:proofErr w:type="spellStart"/>
      <w:r w:rsidRPr="001B6EC7">
        <w:rPr>
          <w:rFonts w:asciiTheme="minorBidi" w:hAnsiTheme="minorBidi" w:cstheme="minorBidi"/>
        </w:rPr>
        <w:t>Wirecut</w:t>
      </w:r>
      <w:proofErr w:type="spellEnd"/>
      <w:r w:rsidRPr="001B6EC7">
        <w:rPr>
          <w:rFonts w:asciiTheme="minorBidi" w:hAnsiTheme="minorBidi" w:cstheme="minorBidi"/>
        </w:rPr>
        <w:t xml:space="preserve"> Machines</w:t>
      </w:r>
      <w:bookmarkEnd w:id="18"/>
    </w:p>
    <w:p w:rsidR="00EF6385" w:rsidRPr="001B6EC7" w:rsidRDefault="00EF6385" w:rsidP="006F2F89">
      <w:pPr>
        <w:pStyle w:val="BodyText"/>
        <w:spacing w:before="9"/>
        <w:ind w:right="179"/>
        <w:rPr>
          <w:rFonts w:asciiTheme="minorBidi" w:hAnsiTheme="minorBidi" w:cstheme="minorBidi"/>
          <w:b/>
          <w:sz w:val="8"/>
        </w:rPr>
      </w:pPr>
    </w:p>
    <w:p w:rsidR="00EF6385" w:rsidRPr="001B6EC7" w:rsidRDefault="00FB4AA2" w:rsidP="006F2F89">
      <w:pPr>
        <w:pStyle w:val="BodyText"/>
        <w:spacing w:before="86"/>
        <w:ind w:right="179"/>
        <w:rPr>
          <w:rFonts w:asciiTheme="minorBidi" w:hAnsiTheme="minorBidi" w:cstheme="minorBidi"/>
        </w:rPr>
      </w:pPr>
      <w:r w:rsidRPr="001B6EC7">
        <w:rPr>
          <w:rFonts w:asciiTheme="minorBidi" w:hAnsiTheme="minorBidi" w:cstheme="minorBidi"/>
        </w:rPr>
        <w:t>13-1 The hoses carrying gas and oxygen to the main regulator should be checked before using the machine.</w:t>
      </w:r>
    </w:p>
    <w:p w:rsidR="00EF6385" w:rsidRPr="001B6EC7" w:rsidRDefault="00FB4AA2" w:rsidP="006F2F89">
      <w:pPr>
        <w:pStyle w:val="BodyText"/>
        <w:spacing w:before="186"/>
        <w:ind w:right="179"/>
        <w:rPr>
          <w:rFonts w:asciiTheme="minorBidi" w:hAnsiTheme="minorBidi" w:cstheme="minorBidi"/>
        </w:rPr>
      </w:pPr>
      <w:r w:rsidRPr="001B6EC7">
        <w:rPr>
          <w:rFonts w:asciiTheme="minorBidi" w:hAnsiTheme="minorBidi" w:cstheme="minorBidi"/>
        </w:rPr>
        <w:t>13-2 Hoses should be checked to ensure they are securely fastened by the appropriate connectors.</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13-3 Any leakage in the gas system should be controlled.</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13-4 The power cables should be checked to ensure they are intact and safe to use.</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13-5 The main switch should be checked to ensure its fast and proper operation.</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13-6 The emergency stop switches located at the carrier’s sides should be checked to ensure they are functional.</w:t>
      </w:r>
    </w:p>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spacing w:before="13"/>
        <w:ind w:right="179"/>
        <w:rPr>
          <w:rFonts w:asciiTheme="minorBidi" w:hAnsiTheme="minorBidi" w:cstheme="minorBidi"/>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13-7 The carrier's bumpers located at the end of the rails should be inspected.</w:t>
      </w: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13-8 The breakers terminating the machine’s movement (micro-switches) should be tested.</w:t>
      </w:r>
    </w:p>
    <w:p w:rsidR="00EF6385" w:rsidRPr="001B6EC7" w:rsidRDefault="00FB4AA2" w:rsidP="006F2F89">
      <w:pPr>
        <w:pStyle w:val="BodyText"/>
        <w:spacing w:before="189"/>
        <w:ind w:right="179"/>
        <w:rPr>
          <w:rFonts w:asciiTheme="minorBidi" w:hAnsiTheme="minorBidi" w:cstheme="minorBidi"/>
        </w:rPr>
      </w:pPr>
      <w:r w:rsidRPr="001B6EC7">
        <w:rPr>
          <w:rFonts w:asciiTheme="minorBidi" w:hAnsiTheme="minorBidi" w:cstheme="minorBidi"/>
        </w:rPr>
        <w:t>13-9 The nozzles should be checked.</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13-10 The machine’s rails and body should be cleaned and become free of any potential obstacle.</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13-11 The equipment controlling valves, hoses, and nozzles should be cleaned </w:t>
      </w:r>
      <w:proofErr w:type="spellStart"/>
      <w:proofErr w:type="gramStart"/>
      <w:r w:rsidRPr="001B6EC7">
        <w:rPr>
          <w:rFonts w:asciiTheme="minorBidi" w:hAnsiTheme="minorBidi" w:cstheme="minorBidi"/>
        </w:rPr>
        <w:t>og</w:t>
      </w:r>
      <w:proofErr w:type="spellEnd"/>
      <w:proofErr w:type="gramEnd"/>
      <w:r w:rsidRPr="001B6EC7">
        <w:rPr>
          <w:rFonts w:asciiTheme="minorBidi" w:hAnsiTheme="minorBidi" w:cstheme="minorBidi"/>
        </w:rPr>
        <w:t xml:space="preserve"> oil and grease.</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13-12 The protective fences around the machine should be intact.</w:t>
      </w:r>
    </w:p>
    <w:p w:rsidR="00EF6385" w:rsidRPr="001B6EC7" w:rsidRDefault="00FB4AA2" w:rsidP="006F2F89">
      <w:pPr>
        <w:pStyle w:val="BodyText"/>
        <w:spacing w:before="187"/>
        <w:ind w:right="179"/>
        <w:rPr>
          <w:rFonts w:asciiTheme="minorBidi" w:hAnsiTheme="minorBidi" w:cstheme="minorBidi"/>
        </w:rPr>
      </w:pPr>
      <w:r w:rsidRPr="001B6EC7">
        <w:rPr>
          <w:rFonts w:asciiTheme="minorBidi" w:hAnsiTheme="minorBidi" w:cstheme="minorBidi"/>
        </w:rPr>
        <w:t>13-13 The wast</w:t>
      </w:r>
      <w:r w:rsidR="00701399" w:rsidRPr="001B6EC7">
        <w:rPr>
          <w:rFonts w:asciiTheme="minorBidi" w:hAnsiTheme="minorBidi" w:cstheme="minorBidi"/>
        </w:rPr>
        <w:t>e</w:t>
      </w:r>
      <w:r w:rsidRPr="001B6EC7">
        <w:rPr>
          <w:rFonts w:asciiTheme="minorBidi" w:hAnsiTheme="minorBidi" w:cstheme="minorBidi"/>
        </w:rPr>
        <w:t xml:space="preserve"> accumulating under the table should be regularly removed.</w:t>
      </w:r>
    </w:p>
    <w:p w:rsidR="00EF6385" w:rsidRPr="001B6EC7" w:rsidRDefault="00FB4AA2" w:rsidP="006F2F89">
      <w:pPr>
        <w:pStyle w:val="BodyText"/>
        <w:spacing w:before="188"/>
        <w:ind w:right="179"/>
        <w:rPr>
          <w:rFonts w:asciiTheme="minorBidi" w:hAnsiTheme="minorBidi" w:cstheme="minorBidi"/>
        </w:rPr>
      </w:pPr>
      <w:r w:rsidRPr="001B6EC7">
        <w:rPr>
          <w:rFonts w:asciiTheme="minorBidi" w:hAnsiTheme="minorBidi" w:cstheme="minorBidi"/>
        </w:rPr>
        <w:t xml:space="preserve">13-14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cut pieces should be orderly arranged and kept at a specific place.</w:t>
      </w:r>
    </w:p>
    <w:p w:rsidR="00EF6385" w:rsidRPr="001B6EC7" w:rsidRDefault="00FB4AA2" w:rsidP="006F2F89">
      <w:pPr>
        <w:pStyle w:val="BodyText"/>
        <w:spacing w:before="190"/>
        <w:ind w:right="179"/>
        <w:rPr>
          <w:rFonts w:asciiTheme="minorBidi" w:hAnsiTheme="minorBidi" w:cstheme="minorBidi"/>
        </w:rPr>
      </w:pPr>
      <w:r w:rsidRPr="001B6EC7">
        <w:rPr>
          <w:rFonts w:asciiTheme="minorBidi" w:hAnsiTheme="minorBidi" w:cstheme="minorBidi"/>
        </w:rPr>
        <w:t xml:space="preserve">13-15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individual operating the torch should wear the necessary safety equipment, including safety glasses, safety shoes, safety gloves, and safety ear plugs.</w:t>
      </w:r>
    </w:p>
    <w:p w:rsidR="00EF6385" w:rsidRPr="001B6EC7" w:rsidRDefault="00EF6385" w:rsidP="006F2F89">
      <w:pPr>
        <w:pStyle w:val="BodyText"/>
        <w:spacing w:before="10"/>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13-16 Boards or softer objects should be placed below the pieces being cut to avoid potential damage to the grinding stone wheel.</w:t>
      </w: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spacing w:before="2"/>
        <w:ind w:right="179"/>
        <w:rPr>
          <w:rFonts w:asciiTheme="minorBidi" w:hAnsiTheme="minorBidi" w:cstheme="minorBidi"/>
          <w:sz w:val="22"/>
        </w:rPr>
      </w:pPr>
    </w:p>
    <w:p w:rsidR="00EF6385" w:rsidRPr="001B6EC7" w:rsidRDefault="00FB4AA2" w:rsidP="006F2F89">
      <w:pPr>
        <w:pStyle w:val="Heading1"/>
        <w:ind w:right="179"/>
        <w:jc w:val="left"/>
        <w:rPr>
          <w:rFonts w:asciiTheme="minorBidi" w:hAnsiTheme="minorBidi" w:cstheme="minorBidi"/>
        </w:rPr>
      </w:pPr>
      <w:bookmarkStart w:id="19" w:name="_Toc510955130"/>
      <w:r w:rsidRPr="001B6EC7">
        <w:rPr>
          <w:rFonts w:asciiTheme="minorBidi" w:hAnsiTheme="minorBidi" w:cstheme="minorBidi"/>
        </w:rPr>
        <w:t>14. Welding and Cutting In-Service Pipelines and Equipment (HOT TAP)</w:t>
      </w:r>
      <w:bookmarkEnd w:id="19"/>
    </w:p>
    <w:p w:rsidR="00EF6385" w:rsidRPr="001B6EC7" w:rsidRDefault="00EF6385" w:rsidP="006F2F89">
      <w:pPr>
        <w:pStyle w:val="BodyText"/>
        <w:spacing w:before="9"/>
        <w:ind w:right="179"/>
        <w:rPr>
          <w:rFonts w:asciiTheme="minorBidi" w:hAnsiTheme="minorBidi" w:cstheme="minorBidi"/>
          <w:b/>
          <w:sz w:val="10"/>
        </w:rPr>
      </w:pPr>
    </w:p>
    <w:p w:rsidR="00701399" w:rsidRPr="001B6EC7" w:rsidRDefault="00FB4AA2" w:rsidP="006F2F89">
      <w:pPr>
        <w:pStyle w:val="BodyText"/>
        <w:spacing w:before="50"/>
        <w:ind w:right="179"/>
        <w:rPr>
          <w:rFonts w:asciiTheme="minorBidi" w:hAnsiTheme="minorBidi" w:cstheme="minorBidi"/>
        </w:rPr>
        <w:sectPr w:rsidR="00701399" w:rsidRPr="001B6EC7">
          <w:pgSz w:w="12240" w:h="15840"/>
          <w:pgMar w:top="1420" w:right="1600" w:bottom="1000" w:left="1580" w:header="720" w:footer="720" w:gutter="0"/>
          <w:cols w:space="720"/>
        </w:sectPr>
      </w:pPr>
      <w:r w:rsidRPr="001B6EC7">
        <w:rPr>
          <w:rFonts w:asciiTheme="minorBidi" w:hAnsiTheme="minorBidi" w:cstheme="minorBidi"/>
        </w:rPr>
        <w:t>The following requirements should be met when conducting safe hot welding and hot tapping operations on in-service pipelines and equipment.</w:t>
      </w:r>
    </w:p>
    <w:p w:rsidR="00EF6385" w:rsidRPr="001B6EC7" w:rsidRDefault="00EF6385" w:rsidP="006F2F89">
      <w:pPr>
        <w:ind w:right="179"/>
        <w:rPr>
          <w:rFonts w:asciiTheme="minorBidi" w:hAnsiTheme="minorBidi" w:cstheme="minorBidi"/>
        </w:rPr>
        <w:sectPr w:rsidR="00EF6385" w:rsidRPr="001B6EC7" w:rsidSect="00701399">
          <w:type w:val="continuous"/>
          <w:pgSz w:w="12240" w:h="15840"/>
          <w:pgMar w:top="700" w:right="1600" w:bottom="280" w:left="1580" w:header="720" w:footer="720" w:gutter="0"/>
          <w:cols w:space="720"/>
        </w:sectPr>
      </w:pP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14-1 HOT TAP operations are performed for safe drilling and installation of pipes for the equipment carrying oil and gas.</w:t>
      </w:r>
    </w:p>
    <w:p w:rsidR="00EF6385" w:rsidRPr="001B6EC7" w:rsidRDefault="00EF6385" w:rsidP="006F2F89">
      <w:pPr>
        <w:pStyle w:val="BodyText"/>
        <w:spacing w:before="12"/>
        <w:ind w:right="179"/>
        <w:rPr>
          <w:rFonts w:asciiTheme="minorBidi" w:hAnsiTheme="minorBidi" w:cstheme="minorBidi"/>
          <w:sz w:val="10"/>
        </w:rPr>
      </w:pPr>
    </w:p>
    <w:p w:rsidR="00701399" w:rsidRPr="001B6EC7" w:rsidRDefault="00701399" w:rsidP="006F2F89">
      <w:pPr>
        <w:pStyle w:val="BodyText"/>
        <w:spacing w:before="28"/>
        <w:ind w:right="179"/>
        <w:rPr>
          <w:rFonts w:asciiTheme="minorBidi" w:hAnsiTheme="minorBidi" w:cstheme="minorBidi"/>
        </w:rPr>
        <w:sectPr w:rsidR="00701399" w:rsidRPr="001B6EC7" w:rsidSect="00701399">
          <w:type w:val="continuous"/>
          <w:pgSz w:w="12240" w:h="15840"/>
          <w:pgMar w:top="700" w:right="1600" w:bottom="280" w:left="1580" w:header="720" w:footer="720" w:gutter="0"/>
          <w:cols w:space="720"/>
        </w:sect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lastRenderedPageBreak/>
        <w:t xml:space="preserve"> Thus, flammable and dangerous materials would not be exposed to air, reducing the risk of fire or explosion caused by </w:t>
      </w:r>
      <w:proofErr w:type="spellStart"/>
      <w:r w:rsidRPr="001B6EC7">
        <w:rPr>
          <w:rFonts w:asciiTheme="minorBidi" w:hAnsiTheme="minorBidi" w:cstheme="minorBidi"/>
        </w:rPr>
        <w:t>hydrocarbonic</w:t>
      </w:r>
      <w:proofErr w:type="spellEnd"/>
      <w:r w:rsidRPr="001B6EC7">
        <w:rPr>
          <w:rFonts w:asciiTheme="minorBidi" w:hAnsiTheme="minorBidi" w:cstheme="minorBidi"/>
        </w:rPr>
        <w:t xml:space="preserve"> substances.</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EF6385" w:rsidP="006F2F89">
      <w:pPr>
        <w:pStyle w:val="BodyText"/>
        <w:spacing w:before="10"/>
        <w:ind w:right="179"/>
        <w:rPr>
          <w:rFonts w:asciiTheme="minorBidi" w:hAnsiTheme="minorBidi" w:cstheme="minorBidi"/>
          <w:sz w:val="11"/>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14-2 Before starting the Hot Tap operation, the hot work permit should be obtained with all safety requirements being specified therein.</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14-2 The materials used in the HOT TAP machine’s body and seals should be consistent with the content of pipes, tanks, and other containers and be confirmed by the Technical Inspection Department.</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spacing w:before="28"/>
        <w:ind w:right="179"/>
        <w:rPr>
          <w:rFonts w:asciiTheme="minorBidi" w:hAnsiTheme="minorBidi" w:cstheme="minorBidi"/>
        </w:rPr>
      </w:pP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ind w:right="179"/>
        <w:rPr>
          <w:rFonts w:asciiTheme="minorBidi" w:hAnsiTheme="minorBidi" w:cstheme="minorBidi"/>
          <w:sz w:val="20"/>
        </w:rPr>
        <w:sectPr w:rsidR="00EF6385" w:rsidRPr="001B6EC7" w:rsidSect="00701399">
          <w:type w:val="continuous"/>
          <w:pgSz w:w="12240" w:h="15840"/>
          <w:pgMar w:top="1420" w:right="1600" w:bottom="1000" w:left="1580" w:header="720" w:footer="720" w:gutter="0"/>
          <w:cols w:space="720"/>
        </w:sectPr>
      </w:pPr>
    </w:p>
    <w:p w:rsidR="00EF6385" w:rsidRPr="001B6EC7" w:rsidRDefault="00FB4AA2" w:rsidP="00701399">
      <w:pPr>
        <w:pStyle w:val="BodyText"/>
        <w:spacing w:before="175"/>
        <w:ind w:right="179"/>
        <w:rPr>
          <w:rFonts w:asciiTheme="minorBidi" w:hAnsiTheme="minorBidi" w:cstheme="minorBidi"/>
        </w:rPr>
      </w:pPr>
      <w:r w:rsidRPr="001B6EC7">
        <w:rPr>
          <w:rFonts w:asciiTheme="minorBidi" w:hAnsiTheme="minorBidi" w:cstheme="minorBidi"/>
        </w:rPr>
        <w:lastRenderedPageBreak/>
        <w:t>14-3 The HOT TAP machine should be resistant to pressure, temperature, and potential mechanical stresses during the operation.</w:t>
      </w:r>
    </w:p>
    <w:p w:rsidR="00EF6385" w:rsidRPr="001B6EC7" w:rsidRDefault="00EF6385" w:rsidP="006F2F89">
      <w:pPr>
        <w:ind w:right="179"/>
        <w:rPr>
          <w:rFonts w:asciiTheme="minorBidi" w:hAnsiTheme="minorBidi" w:cstheme="minorBidi"/>
        </w:rPr>
        <w:sectPr w:rsidR="00EF6385" w:rsidRPr="001B6EC7" w:rsidSect="00701399">
          <w:type w:val="continuous"/>
          <w:pgSz w:w="12240" w:h="15840"/>
          <w:pgMar w:top="700" w:right="1600" w:bottom="280" w:left="1580" w:header="720" w:footer="720" w:gutter="0"/>
          <w:cols w:space="720"/>
        </w:sectPr>
      </w:pPr>
    </w:p>
    <w:p w:rsidR="00EF6385" w:rsidRPr="001B6EC7" w:rsidRDefault="00EF6385" w:rsidP="006F2F89">
      <w:pPr>
        <w:pStyle w:val="BodyText"/>
        <w:spacing w:before="10"/>
        <w:ind w:right="179"/>
        <w:rPr>
          <w:rFonts w:asciiTheme="minorBidi" w:hAnsiTheme="minorBidi" w:cstheme="minorBidi"/>
          <w:sz w:val="10"/>
        </w:rPr>
      </w:pPr>
    </w:p>
    <w:p w:rsidR="00701399" w:rsidRPr="001B6EC7" w:rsidRDefault="00701399" w:rsidP="006F2F89">
      <w:pPr>
        <w:pStyle w:val="BodyText"/>
        <w:spacing w:before="1"/>
        <w:ind w:right="179"/>
        <w:rPr>
          <w:rFonts w:asciiTheme="minorBidi" w:hAnsiTheme="minorBidi" w:cstheme="minorBidi"/>
          <w:sz w:val="14"/>
        </w:rPr>
        <w:sectPr w:rsidR="00701399" w:rsidRPr="001B6EC7" w:rsidSect="00701399">
          <w:type w:val="continuous"/>
          <w:pgSz w:w="12240" w:h="15840"/>
          <w:pgMar w:top="700" w:right="1600" w:bottom="280" w:left="1580" w:header="720" w:footer="720" w:gutter="0"/>
          <w:cols w:space="720"/>
        </w:sectPr>
      </w:pP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14-4 The cutting piece should be suitable for effective penetration into the desired metal.</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14-5 Welding operation should not be performed when the machine’s pressure and temperature are higher than the conventional pressure and temperature. Moreover, welding should not be performed under vacuum conditions.</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spacing w:before="10"/>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14-6 Before starting the operation, the HOT TAP machines and all its accessories should be inspected to ensure they are suitable for the job.</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spacing w:before="11"/>
        <w:ind w:right="179"/>
        <w:rPr>
          <w:rFonts w:asciiTheme="minorBidi" w:hAnsiTheme="minorBidi" w:cstheme="minorBidi"/>
          <w:sz w:val="11"/>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14-7 The Technical Inspection Department should specify the welding method (WPS).</w:t>
      </w:r>
    </w:p>
    <w:p w:rsidR="00EF6385" w:rsidRPr="001B6EC7" w:rsidRDefault="00EF6385" w:rsidP="006F2F89">
      <w:pPr>
        <w:pStyle w:val="BodyText"/>
        <w:spacing w:before="14"/>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14-8 The potential problems occurring during the welding of in-service equipment include burn through and cracking.</w:t>
      </w:r>
    </w:p>
    <w:p w:rsidR="00EF6385" w:rsidRPr="001B6EC7" w:rsidRDefault="00EF6385" w:rsidP="006F2F89">
      <w:pPr>
        <w:pStyle w:val="BodyText"/>
        <w:spacing w:before="3"/>
        <w:ind w:right="179"/>
        <w:rPr>
          <w:rFonts w:asciiTheme="minorBidi" w:hAnsiTheme="minorBidi" w:cstheme="minorBidi"/>
          <w:sz w:val="9"/>
        </w:rPr>
      </w:pP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Cracking: It is the result of rapid cooling of welds. Cooling can also be due to the rapid removal of heat from the pipe’s contents. </w:t>
      </w:r>
    </w:p>
    <w:p w:rsidR="00EF6385" w:rsidRPr="001B6EC7" w:rsidRDefault="00EF6385" w:rsidP="006F2F89">
      <w:pPr>
        <w:pStyle w:val="BodyText"/>
        <w:spacing w:before="10"/>
        <w:ind w:right="179"/>
        <w:rPr>
          <w:rFonts w:asciiTheme="minorBidi" w:hAnsiTheme="minorBidi" w:cstheme="minorBidi"/>
          <w:sz w:val="13"/>
        </w:rPr>
      </w:pPr>
    </w:p>
    <w:p w:rsidR="00EF6385" w:rsidRPr="001B6EC7" w:rsidRDefault="00EF6385" w:rsidP="006F2F89">
      <w:pPr>
        <w:pStyle w:val="BodyText"/>
        <w:spacing w:before="11"/>
        <w:ind w:right="179"/>
        <w:rPr>
          <w:rFonts w:asciiTheme="minorBidi" w:hAnsiTheme="minorBidi" w:cstheme="minorBidi"/>
          <w:sz w:val="11"/>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14-9 To avoid burn through, the heat transfer level during the welding operation should be taken into consideration.</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14-10 The cooling procedure of the welds should be accurately evaluated to determine the appropriate input temperature needed to avoid cracking.</w:t>
      </w:r>
    </w:p>
    <w:p w:rsidR="00EF6385" w:rsidRPr="001B6EC7" w:rsidRDefault="00EF6385" w:rsidP="006F2F89">
      <w:pPr>
        <w:pStyle w:val="BodyText"/>
        <w:spacing w:before="3"/>
        <w:ind w:right="179"/>
        <w:rPr>
          <w:rFonts w:asciiTheme="minorBidi" w:hAnsiTheme="minorBidi" w:cstheme="minorBidi"/>
          <w:sz w:val="9"/>
        </w:rPr>
      </w:pP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14-11 Before starting the operation, the containers and pipelines should be inspected to ensure that they have the appropriate thickness and are free from defects.</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14-12 For specific welding operations especially those involving steel with high tensile stress, preheating operation should be performed to avoid cracking. </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701399">
      <w:pPr>
        <w:pStyle w:val="BodyText"/>
        <w:spacing w:before="27"/>
        <w:ind w:right="179"/>
        <w:rPr>
          <w:rFonts w:asciiTheme="minorBidi" w:hAnsiTheme="minorBidi" w:cstheme="minorBidi"/>
        </w:rPr>
      </w:pPr>
      <w:r w:rsidRPr="001B6EC7">
        <w:rPr>
          <w:rFonts w:asciiTheme="minorBidi" w:hAnsiTheme="minorBidi" w:cstheme="minorBidi"/>
        </w:rPr>
        <w:t>14-13 In some cases, where flammable mixtures might be produced due to the lack of flows, pressured steam or nonflammable gases should be run through the pipelines. These flows should be present during the welding operation.</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EF6385" w:rsidP="006F2F89">
      <w:pPr>
        <w:pStyle w:val="BodyText"/>
        <w:spacing w:before="27"/>
        <w:ind w:right="179"/>
        <w:rPr>
          <w:rFonts w:asciiTheme="minorBidi" w:hAnsiTheme="minorBidi" w:cstheme="minorBidi"/>
        </w:rPr>
      </w:pPr>
    </w:p>
    <w:p w:rsidR="00EF6385" w:rsidRPr="001B6EC7" w:rsidRDefault="00EF6385" w:rsidP="006F2F89">
      <w:pPr>
        <w:ind w:right="179"/>
        <w:rPr>
          <w:rFonts w:asciiTheme="minorBidi" w:hAnsiTheme="minorBidi" w:cstheme="minorBidi"/>
        </w:rPr>
        <w:sectPr w:rsidR="00EF6385" w:rsidRPr="001B6EC7">
          <w:type w:val="continuous"/>
          <w:pgSz w:w="12240" w:h="15840"/>
          <w:pgMar w:top="700" w:right="1600" w:bottom="280" w:left="1580" w:header="720" w:footer="720" w:gutter="0"/>
          <w:cols w:space="720"/>
        </w:sectPr>
      </w:pP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ind w:right="179"/>
        <w:rPr>
          <w:rFonts w:asciiTheme="minorBidi" w:hAnsiTheme="minorBidi" w:cstheme="minorBidi"/>
          <w:sz w:val="20"/>
        </w:rPr>
        <w:sectPr w:rsidR="00EF6385" w:rsidRPr="001B6EC7" w:rsidSect="00701399">
          <w:pgSz w:w="12240" w:h="15840"/>
          <w:pgMar w:top="1420" w:right="1600" w:bottom="1000" w:left="1580" w:header="720" w:footer="720" w:gutter="0"/>
          <w:cols w:space="720"/>
        </w:sectPr>
      </w:pPr>
    </w:p>
    <w:p w:rsidR="00EF6385" w:rsidRPr="001B6EC7" w:rsidRDefault="00FB4AA2" w:rsidP="00701399">
      <w:pPr>
        <w:pStyle w:val="BodyText"/>
        <w:spacing w:before="175"/>
        <w:ind w:right="179"/>
        <w:rPr>
          <w:rFonts w:asciiTheme="minorBidi" w:hAnsiTheme="minorBidi" w:cstheme="minorBidi"/>
        </w:rPr>
      </w:pPr>
      <w:r w:rsidRPr="001B6EC7">
        <w:rPr>
          <w:rFonts w:asciiTheme="minorBidi" w:hAnsiTheme="minorBidi" w:cstheme="minorBidi"/>
        </w:rPr>
        <w:lastRenderedPageBreak/>
        <w:t xml:space="preserve">14-14 The minimum thickness required for the operations should be documented. The minimum recommended thickness is 4.8 mm. The minimum actual thickness is a function of the thickness required for increased strength and improved safety. The minimum actual thickness required to prevent burn through is often 2.4 mm. Apart from the above-mentioned thicknesses, NIOC’s specialists might determine the necessary thickness based on the operational pressure and the metallurgical properties of the metals in question. </w:t>
      </w:r>
    </w:p>
    <w:p w:rsidR="00701399" w:rsidRPr="001B6EC7" w:rsidRDefault="00701399" w:rsidP="006F2F89">
      <w:pPr>
        <w:pStyle w:val="BodyText"/>
        <w:spacing w:before="11"/>
        <w:ind w:right="179"/>
        <w:rPr>
          <w:rFonts w:asciiTheme="minorBidi" w:hAnsiTheme="minorBidi" w:cstheme="minorBidi"/>
          <w:sz w:val="13"/>
        </w:rPr>
        <w:sectPr w:rsidR="00701399" w:rsidRPr="001B6EC7" w:rsidSect="00701399">
          <w:type w:val="continuous"/>
          <w:pgSz w:w="12240" w:h="15840"/>
          <w:pgMar w:top="700" w:right="1600" w:bottom="280" w:left="1580" w:header="720" w:footer="720" w:gutter="0"/>
          <w:cols w:space="720"/>
        </w:sect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14-15 Welding should not be performed on pipelines or equipment with a liquid or metal temperature of less than 45 °C unless they are heated before the operation.</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pStyle w:val="BodyText"/>
        <w:spacing w:before="50"/>
        <w:ind w:right="179"/>
        <w:rPr>
          <w:rFonts w:asciiTheme="minorBidi" w:hAnsiTheme="minorBidi" w:cstheme="minorBidi"/>
        </w:rPr>
      </w:pPr>
      <w:r w:rsidRPr="001B6EC7">
        <w:rPr>
          <w:rFonts w:asciiTheme="minorBidi" w:hAnsiTheme="minorBidi" w:cstheme="minorBidi"/>
        </w:rPr>
        <w:t xml:space="preserve">14-16 The HOT TAP operation should not be performed on the equipment under vacuum conditions unless the safe operation instructions are formulated after undertaking the relevant careful assessments. </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14-17 Welding and HOT TAP operations should not be performed on the </w:t>
      </w:r>
      <w:r w:rsidR="00701399" w:rsidRPr="001B6EC7">
        <w:rPr>
          <w:rFonts w:asciiTheme="minorBidi" w:hAnsiTheme="minorBidi" w:cstheme="minorBidi"/>
        </w:rPr>
        <w:t>equipment</w:t>
      </w:r>
      <w:r w:rsidRPr="001B6EC7">
        <w:rPr>
          <w:rFonts w:asciiTheme="minorBidi" w:hAnsiTheme="minorBidi" w:cstheme="minorBidi"/>
        </w:rPr>
        <w:t xml:space="preserve"> with the following conditions:</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A) The presence of air/steam or oxygen/steam close to the combustion range along with the heat produced by the welding operation might lead to the combustion and explosion of the mixture.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B) Hydrogen, carbon steel alloys, and ferrite are prone to high-temperature hydrogen attack.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C) Peroxide, chlorine, and other chemicals likely to decompose during the operation.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D) Caustics, amines, and acids with temperatures or concentrations requiring the preheat operation might contribute to the cracking of the weld’s surface or thermal effect. </w:t>
      </w:r>
    </w:p>
    <w:p w:rsidR="00EF6385" w:rsidRPr="001B6EC7" w:rsidRDefault="00EF6385" w:rsidP="006F2F89">
      <w:pPr>
        <w:pStyle w:val="BodyText"/>
        <w:ind w:right="179"/>
        <w:rPr>
          <w:rFonts w:asciiTheme="minorBidi" w:hAnsiTheme="minorBidi" w:cstheme="minorBidi"/>
          <w:sz w:val="14"/>
        </w:rPr>
      </w:pPr>
    </w:p>
    <w:p w:rsidR="00EF6385" w:rsidRPr="001B6EC7" w:rsidRDefault="00EF6385" w:rsidP="006F2F89">
      <w:pPr>
        <w:pStyle w:val="BodyText"/>
        <w:spacing w:before="11"/>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14-18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performing the welding or HOT TAP operation, a procedure/instruction should be prepared. This procedure/instruction should include the following:</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9"/>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A) Connection design </w:t>
      </w: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spacing w:before="51"/>
        <w:ind w:right="179"/>
        <w:rPr>
          <w:rFonts w:asciiTheme="minorBidi" w:hAnsiTheme="minorBidi" w:cstheme="minorBidi"/>
          <w:b/>
          <w:bCs/>
          <w:sz w:val="24"/>
          <w:szCs w:val="24"/>
        </w:rPr>
      </w:pPr>
      <w:r w:rsidRPr="001B6EC7">
        <w:rPr>
          <w:rFonts w:asciiTheme="minorBidi" w:hAnsiTheme="minorBidi" w:cstheme="minorBidi"/>
          <w:sz w:val="24"/>
          <w:szCs w:val="24"/>
        </w:rPr>
        <w:t xml:space="preserve">B) HOT TAP operation performance method </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C) Welding details, input temperature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D) Safety, health, fire-prevention, emergency response, and other relevant considerations </w:t>
      </w:r>
    </w:p>
    <w:p w:rsidR="00EF6385" w:rsidRPr="001B6EC7" w:rsidRDefault="00EF6385" w:rsidP="006F2F89">
      <w:pPr>
        <w:pStyle w:val="BodyText"/>
        <w:ind w:right="179"/>
        <w:rPr>
          <w:rFonts w:asciiTheme="minorBidi" w:hAnsiTheme="minorBidi" w:cstheme="minorBidi"/>
          <w:sz w:val="14"/>
        </w:rPr>
      </w:pPr>
    </w:p>
    <w:p w:rsidR="00EF6385" w:rsidRPr="001B6EC7" w:rsidRDefault="00EF6385" w:rsidP="006F2F89">
      <w:pPr>
        <w:pStyle w:val="BodyText"/>
        <w:spacing w:before="35"/>
        <w:ind w:right="179"/>
        <w:rPr>
          <w:rFonts w:asciiTheme="minorBidi" w:hAnsiTheme="minorBidi" w:cstheme="minorBidi"/>
        </w:rPr>
      </w:pPr>
    </w:p>
    <w:p w:rsidR="00EF6385" w:rsidRPr="001B6EC7" w:rsidRDefault="00FB4AA2" w:rsidP="003D7A3C">
      <w:pPr>
        <w:pStyle w:val="BodyText"/>
        <w:ind w:right="179"/>
        <w:rPr>
          <w:rFonts w:asciiTheme="minorBidi" w:hAnsiTheme="minorBidi" w:cstheme="minorBidi"/>
        </w:rPr>
      </w:pPr>
      <w:r w:rsidRPr="001B6EC7">
        <w:rPr>
          <w:rFonts w:asciiTheme="minorBidi" w:hAnsiTheme="minorBidi" w:cstheme="minorBidi"/>
          <w:noProof/>
          <w:lang w:bidi="fa-IR"/>
        </w:rPr>
        <w:drawing>
          <wp:anchor distT="0" distB="0" distL="0" distR="0" simplePos="0" relativeHeight="251724288" behindDoc="0" locked="0" layoutInCell="1" allowOverlap="1" wp14:anchorId="714BA4B2" wp14:editId="7DFA25D0">
            <wp:simplePos x="0" y="0"/>
            <wp:positionH relativeFrom="page">
              <wp:posOffset>5876543</wp:posOffset>
            </wp:positionH>
            <wp:positionV relativeFrom="page">
              <wp:posOffset>276605</wp:posOffset>
            </wp:positionV>
            <wp:extent cx="542543" cy="438912"/>
            <wp:effectExtent l="0" t="0" r="0" b="0"/>
            <wp:wrapNone/>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22" cstate="print"/>
                    <a:stretch>
                      <a:fillRect/>
                    </a:stretch>
                  </pic:blipFill>
                  <pic:spPr>
                    <a:xfrm>
                      <a:off x="0" y="0"/>
                      <a:ext cx="542543" cy="438912"/>
                    </a:xfrm>
                    <a:prstGeom prst="rect">
                      <a:avLst/>
                    </a:prstGeom>
                  </pic:spPr>
                </pic:pic>
              </a:graphicData>
            </a:graphic>
          </wp:anchor>
        </w:drawing>
      </w:r>
      <w:r w:rsidRPr="001B6EC7">
        <w:rPr>
          <w:rFonts w:asciiTheme="minorBidi" w:hAnsiTheme="minorBidi" w:cstheme="minorBidi"/>
        </w:rPr>
        <w:t xml:space="preserve">14-19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operation should be performed by approved welders having adequate welding skills and experience. The machine should only be installed and set up by the skilled personnel who have gone through the relevant theoretical and on-the-job training.</w:t>
      </w:r>
    </w:p>
    <w:p w:rsidR="00EF6385" w:rsidRPr="001B6EC7" w:rsidRDefault="00EF6385" w:rsidP="006F2F89">
      <w:pPr>
        <w:pStyle w:val="BodyText"/>
        <w:spacing w:before="10"/>
        <w:ind w:right="179"/>
        <w:rPr>
          <w:rFonts w:asciiTheme="minorBidi" w:hAnsiTheme="minorBidi" w:cstheme="minorBidi"/>
          <w:sz w:val="10"/>
        </w:rPr>
      </w:pP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14-20 Test results show that prolonged contact or repeated contact with liquids or vapors might cause injury to the personnel or hurt them.</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lastRenderedPageBreak/>
        <w:t xml:space="preserve"> Thus, all the substances that might be produced at the welding point should be identified.</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35"/>
        <w:ind w:right="179"/>
        <w:rPr>
          <w:rFonts w:asciiTheme="minorBidi" w:hAnsiTheme="minorBidi" w:cstheme="minorBidi"/>
        </w:rPr>
      </w:pPr>
      <w:r w:rsidRPr="001B6EC7">
        <w:rPr>
          <w:rFonts w:asciiTheme="minorBidi" w:hAnsiTheme="minorBidi" w:cstheme="minorBidi"/>
        </w:rPr>
        <w:t>The necessary information on the health hazards of such substances including SDS information should be provided to the users by the relevant authorities.</w:t>
      </w:r>
    </w:p>
    <w:p w:rsidR="00EF6385" w:rsidRPr="001B6EC7" w:rsidRDefault="00EF6385" w:rsidP="006F2F89">
      <w:pPr>
        <w:pStyle w:val="BodyText"/>
        <w:spacing w:before="2"/>
        <w:ind w:right="179"/>
        <w:rPr>
          <w:rFonts w:asciiTheme="minorBidi" w:hAnsiTheme="minorBidi" w:cstheme="minorBidi"/>
          <w:sz w:val="18"/>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 If the personnel are at risk of being in contact with toxic substances, the following control measures should be taken:</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EF6385" w:rsidP="006F2F89">
      <w:pPr>
        <w:pStyle w:val="BodyText"/>
        <w:spacing w:before="10"/>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A) Determining the probability of contact through assessment and analysis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B) Adopting engineering or management methods or using protective equipment to minimize skin contact and inhalation of vapors or fumes </w:t>
      </w:r>
    </w:p>
    <w:p w:rsidR="00EF6385" w:rsidRPr="001B6EC7" w:rsidRDefault="00EF6385" w:rsidP="006F2F89">
      <w:pPr>
        <w:pStyle w:val="BodyText"/>
        <w:spacing w:before="10"/>
        <w:ind w:right="179"/>
        <w:rPr>
          <w:rFonts w:asciiTheme="minorBidi" w:hAnsiTheme="minorBidi" w:cstheme="minorBidi"/>
          <w:sz w:val="13"/>
        </w:rPr>
      </w:pPr>
    </w:p>
    <w:p w:rsidR="00EF6385" w:rsidRPr="001B6EC7" w:rsidRDefault="00EF6385" w:rsidP="006F2F89">
      <w:pPr>
        <w:pStyle w:val="BodyText"/>
        <w:spacing w:before="3"/>
        <w:ind w:right="179"/>
        <w:rPr>
          <w:rFonts w:asciiTheme="minorBidi" w:hAnsiTheme="minorBidi" w:cstheme="minorBidi"/>
          <w:sz w:val="18"/>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14-21 </w:t>
      </w:r>
      <w:proofErr w:type="gramStart"/>
      <w:r w:rsidRPr="001B6EC7">
        <w:rPr>
          <w:rFonts w:asciiTheme="minorBidi" w:hAnsiTheme="minorBidi" w:cstheme="minorBidi"/>
        </w:rPr>
        <w:t>When</w:t>
      </w:r>
      <w:proofErr w:type="gramEnd"/>
      <w:r w:rsidRPr="001B6EC7">
        <w:rPr>
          <w:rFonts w:asciiTheme="minorBidi" w:hAnsiTheme="minorBidi" w:cstheme="minorBidi"/>
        </w:rPr>
        <w:t xml:space="preserve"> performing HOT TAP or welding operations on in-service tanks, the following should be taken into consideration: </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832E19">
      <w:pPr>
        <w:pStyle w:val="BodyText"/>
        <w:spacing w:before="28"/>
        <w:ind w:right="179"/>
        <w:rPr>
          <w:rFonts w:asciiTheme="minorBidi" w:hAnsiTheme="minorBidi" w:cstheme="minorBidi"/>
        </w:rPr>
      </w:pPr>
      <w:r w:rsidRPr="001B6EC7">
        <w:rPr>
          <w:rFonts w:asciiTheme="minorBidi" w:hAnsiTheme="minorBidi" w:cstheme="minorBidi"/>
        </w:rPr>
        <w:t xml:space="preserve">A) The safe distance between the welding site and the ventilator of the tanks likely to contain flammable fumes should be taken into account as the flammable fumes might reach the site and result in combustion and explosion. </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B) During the hot work operations, the tank should not be emptied or filled and its content should not be altered.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 The mixer’s switches should be turned off and the device disconnected.</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C) All the valves connected to the pipelines should be closed and sealed with stickers. </w:t>
      </w:r>
    </w:p>
    <w:p w:rsidR="00EF6385" w:rsidRPr="001B6EC7" w:rsidRDefault="00EF6385" w:rsidP="006F2F89">
      <w:pPr>
        <w:pStyle w:val="BodyText"/>
        <w:spacing w:before="9"/>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D) When performing welding or HOT TAP operation on tanks with cone-shaped roofs, the liquid level should be maintained at least 1 m above the welding site. </w:t>
      </w:r>
    </w:p>
    <w:p w:rsidR="00EF6385" w:rsidRPr="001B6EC7" w:rsidRDefault="00EF6385" w:rsidP="006F2F89">
      <w:pPr>
        <w:pStyle w:val="BodyText"/>
        <w:ind w:right="179"/>
        <w:rPr>
          <w:rFonts w:asciiTheme="minorBidi" w:hAnsiTheme="minorBidi" w:cstheme="minorBidi"/>
          <w:sz w:val="14"/>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E) The welding operations are performed on floating roof tanks only if it is down at a level below the liquid’s level.</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How work should never be performed on the tank’s roof or available openings.</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14-22 </w:t>
      </w:r>
      <w:proofErr w:type="gramStart"/>
      <w:r w:rsidRPr="001B6EC7">
        <w:rPr>
          <w:rFonts w:asciiTheme="minorBidi" w:hAnsiTheme="minorBidi" w:cstheme="minorBidi"/>
        </w:rPr>
        <w:t>If</w:t>
      </w:r>
      <w:proofErr w:type="gramEnd"/>
      <w:r w:rsidRPr="001B6EC7">
        <w:rPr>
          <w:rFonts w:asciiTheme="minorBidi" w:hAnsiTheme="minorBidi" w:cstheme="minorBidi"/>
        </w:rPr>
        <w:t xml:space="preserve"> the hot work is performed below the earth’s surface, the following should be taken into consideration:</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832E19">
      <w:pPr>
        <w:pStyle w:val="BodyText"/>
        <w:ind w:right="179"/>
        <w:rPr>
          <w:rFonts w:asciiTheme="minorBidi" w:hAnsiTheme="minorBidi" w:cstheme="minorBidi"/>
        </w:rPr>
      </w:pPr>
      <w:r w:rsidRPr="001B6EC7">
        <w:rPr>
          <w:rFonts w:asciiTheme="minorBidi" w:hAnsiTheme="minorBidi" w:cstheme="minorBidi"/>
        </w:rPr>
        <w:t xml:space="preserve">A) Some excavation should be carried out to accelerate the workers’ movement throughout the premises. </w:t>
      </w:r>
    </w:p>
    <w:p w:rsidR="00EF6385" w:rsidRPr="001B6EC7" w:rsidRDefault="00EF6385" w:rsidP="006F2F89">
      <w:pPr>
        <w:pStyle w:val="BodyText"/>
        <w:spacing w:before="9"/>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B) Accessible exits and escape routes should be located throughout the premises.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832E19">
      <w:pPr>
        <w:pStyle w:val="BodyText"/>
        <w:spacing w:before="28"/>
        <w:ind w:right="179"/>
        <w:rPr>
          <w:rFonts w:asciiTheme="minorBidi" w:hAnsiTheme="minorBidi" w:cstheme="minorBidi"/>
        </w:rPr>
      </w:pPr>
      <w:r w:rsidRPr="001B6EC7">
        <w:rPr>
          <w:rFonts w:asciiTheme="minorBidi" w:hAnsiTheme="minorBidi" w:cstheme="minorBidi"/>
        </w:rPr>
        <w:t xml:space="preserve">C) Make sure the atmosphere is present at the confined space or pit where the hot work is to be carried out. The oxygen level should be measured and the area </w:t>
      </w:r>
      <w:r w:rsidRPr="001B6EC7">
        <w:rPr>
          <w:rFonts w:asciiTheme="minorBidi" w:hAnsiTheme="minorBidi" w:cstheme="minorBidi"/>
        </w:rPr>
        <w:lastRenderedPageBreak/>
        <w:t>should be inspected for the present of flammable toxic substances.</w:t>
      </w:r>
      <w:r w:rsidR="00832E19" w:rsidRPr="001B6EC7">
        <w:rPr>
          <w:rFonts w:asciiTheme="minorBidi" w:hAnsiTheme="minorBidi" w:cstheme="minorBidi"/>
        </w:rPr>
        <w:t xml:space="preserve"> </w:t>
      </w:r>
      <w:r w:rsidRPr="001B6EC7">
        <w:rPr>
          <w:rFonts w:asciiTheme="minorBidi" w:hAnsiTheme="minorBidi" w:cstheme="minorBidi"/>
        </w:rPr>
        <w:t>If oxygen level is low and flammable and toxic materials are present at the site, necessary equipment should be used for ventilation.</w:t>
      </w:r>
      <w:r w:rsidR="00832E19" w:rsidRPr="001B6EC7">
        <w:rPr>
          <w:rFonts w:asciiTheme="minorBidi" w:hAnsiTheme="minorBidi" w:cstheme="minorBidi"/>
        </w:rPr>
        <w:t xml:space="preserve"> </w:t>
      </w:r>
      <w:r w:rsidRPr="001B6EC7">
        <w:rPr>
          <w:rFonts w:asciiTheme="minorBidi" w:hAnsiTheme="minorBidi" w:cstheme="minorBidi"/>
        </w:rPr>
        <w:t>The personnel should also wear the appropriate respiratory equipment. During the operation, the oxygen level should be continuously monitored so as to remain informed of the situation at the site.</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14-23 </w:t>
      </w:r>
      <w:proofErr w:type="gramStart"/>
      <w:r w:rsidRPr="001B6EC7">
        <w:rPr>
          <w:rFonts w:asciiTheme="minorBidi" w:hAnsiTheme="minorBidi" w:cstheme="minorBidi"/>
        </w:rPr>
        <w:t>If</w:t>
      </w:r>
      <w:proofErr w:type="gramEnd"/>
      <w:r w:rsidRPr="001B6EC7">
        <w:rPr>
          <w:rFonts w:asciiTheme="minorBidi" w:hAnsiTheme="minorBidi" w:cstheme="minorBidi"/>
        </w:rPr>
        <w:t xml:space="preserve"> a pipeline passes through an intermediate casing, ensure that the welding is performed on the pipeline rather than the casing.</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14-24 </w:t>
      </w:r>
      <w:proofErr w:type="gramStart"/>
      <w:r w:rsidRPr="001B6EC7">
        <w:rPr>
          <w:rFonts w:asciiTheme="minorBidi" w:hAnsiTheme="minorBidi" w:cstheme="minorBidi"/>
        </w:rPr>
        <w:t>Before</w:t>
      </w:r>
      <w:proofErr w:type="gramEnd"/>
      <w:r w:rsidRPr="001B6EC7">
        <w:rPr>
          <w:rFonts w:asciiTheme="minorBidi" w:hAnsiTheme="minorBidi" w:cstheme="minorBidi"/>
        </w:rPr>
        <w:t xml:space="preserve"> performing the Hot TAP or welding operation. The following should be considered:</w:t>
      </w:r>
    </w:p>
    <w:p w:rsidR="00EF6385" w:rsidRPr="001B6EC7" w:rsidRDefault="00EF6385" w:rsidP="006F2F89">
      <w:pPr>
        <w:pStyle w:val="BodyText"/>
        <w:spacing w:before="11"/>
        <w:ind w:right="179"/>
        <w:rPr>
          <w:rFonts w:asciiTheme="minorBidi" w:hAnsiTheme="minorBidi" w:cstheme="minorBidi"/>
          <w:sz w:val="1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A) An expert should be present at the site. </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B) The spot where the connection should take place should be identified and physically marked.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C) The metal’s thickness should be approved and all the defects likely to contribute to potential problems during the welding operation should be investigated.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D) A program should be devised to monitor and control the process variables that need to be limited during the operation.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E) All the tests concerning oxygen, flammable fumes, and toxic gases should be performed to ensure safe working contortions are present at the site. All the necessary </w:t>
      </w:r>
      <w:proofErr w:type="spellStart"/>
      <w:r w:rsidRPr="001B6EC7">
        <w:rPr>
          <w:rFonts w:asciiTheme="minorBidi" w:hAnsiTheme="minorBidi" w:cstheme="minorBidi"/>
        </w:rPr>
        <w:t>coordinations</w:t>
      </w:r>
      <w:proofErr w:type="spellEnd"/>
      <w:r w:rsidRPr="001B6EC7">
        <w:rPr>
          <w:rFonts w:asciiTheme="minorBidi" w:hAnsiTheme="minorBidi" w:cstheme="minorBidi"/>
        </w:rPr>
        <w:t xml:space="preserve"> should also be made with the HSE Department to obtain the required relevant permits. </w:t>
      </w: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F) The work safety and health hazards should be assessed. Personal </w:t>
      </w:r>
      <w:proofErr w:type="gramStart"/>
      <w:r w:rsidRPr="001B6EC7">
        <w:rPr>
          <w:rFonts w:asciiTheme="minorBidi" w:hAnsiTheme="minorBidi" w:cstheme="minorBidi"/>
        </w:rPr>
        <w:t>protection  and</w:t>
      </w:r>
      <w:proofErr w:type="gramEnd"/>
      <w:r w:rsidRPr="001B6EC7">
        <w:rPr>
          <w:rFonts w:asciiTheme="minorBidi" w:hAnsiTheme="minorBidi" w:cstheme="minorBidi"/>
        </w:rPr>
        <w:t xml:space="preserve"> fire extinguishing equipment should be available at the site. An individual equipped with a dry powder fire extinguisher or a high-pressure fire hose should also be deployed at the site. </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G) Sings and barriers should be installed at the site to inform the personnel and separate the work site, preventing unauthorized personnel’s entry.</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H) Specific procedures and </w:t>
      </w:r>
      <w:proofErr w:type="gramStart"/>
      <w:r w:rsidRPr="001B6EC7">
        <w:rPr>
          <w:rFonts w:asciiTheme="minorBidi" w:hAnsiTheme="minorBidi" w:cstheme="minorBidi"/>
        </w:rPr>
        <w:t>methods  should</w:t>
      </w:r>
      <w:proofErr w:type="gramEnd"/>
      <w:r w:rsidRPr="001B6EC7">
        <w:rPr>
          <w:rFonts w:asciiTheme="minorBidi" w:hAnsiTheme="minorBidi" w:cstheme="minorBidi"/>
        </w:rPr>
        <w:t xml:space="preserve"> be developed to separate the work site from the adjacent areas in case of an emergency.</w:t>
      </w:r>
    </w:p>
    <w:p w:rsidR="00EF6385" w:rsidRPr="001B6EC7" w:rsidRDefault="00EF6385" w:rsidP="006F2F89">
      <w:pPr>
        <w:pStyle w:val="BodyText"/>
        <w:spacing w:before="10"/>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I)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personnel should be trained for HOT TAP operations and have the required skills.  </w:t>
      </w:r>
    </w:p>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FB4AA2" w:rsidP="0043282D">
      <w:pPr>
        <w:pStyle w:val="BodyText"/>
        <w:ind w:right="179"/>
        <w:rPr>
          <w:rFonts w:asciiTheme="minorBidi" w:hAnsiTheme="minorBidi" w:cstheme="minorBidi"/>
        </w:rPr>
      </w:pPr>
      <w:r w:rsidRPr="001B6EC7">
        <w:rPr>
          <w:rFonts w:asciiTheme="minorBidi" w:hAnsiTheme="minorBidi" w:cstheme="minorBidi"/>
        </w:rPr>
        <w:lastRenderedPageBreak/>
        <w:t xml:space="preserve">14-25 </w:t>
      </w:r>
      <w:proofErr w:type="gramStart"/>
      <w:r w:rsidRPr="001B6EC7">
        <w:rPr>
          <w:rFonts w:asciiTheme="minorBidi" w:hAnsiTheme="minorBidi" w:cstheme="minorBidi"/>
        </w:rPr>
        <w:t>Inspect</w:t>
      </w:r>
      <w:proofErr w:type="gramEnd"/>
      <w:r w:rsidRPr="001B6EC7">
        <w:rPr>
          <w:rFonts w:asciiTheme="minorBidi" w:hAnsiTheme="minorBidi" w:cstheme="minorBidi"/>
        </w:rPr>
        <w:t xml:space="preserve"> all the fittings after the welding is over. Perform dye penetrant, ultrasonic, and/or magnetic </w:t>
      </w:r>
      <w:proofErr w:type="spellStart"/>
      <w:r w:rsidRPr="001B6EC7">
        <w:rPr>
          <w:rFonts w:asciiTheme="minorBidi" w:hAnsiTheme="minorBidi" w:cstheme="minorBidi"/>
        </w:rPr>
        <w:t>testings</w:t>
      </w:r>
      <w:proofErr w:type="spellEnd"/>
      <w:r w:rsidRPr="001B6EC7">
        <w:rPr>
          <w:rFonts w:asciiTheme="minorBidi" w:hAnsiTheme="minorBidi" w:cstheme="minorBidi"/>
        </w:rPr>
        <w:t>.</w:t>
      </w:r>
      <w:r w:rsidR="001B6EC7" w:rsidRPr="001B6EC7">
        <w:rPr>
          <w:rFonts w:asciiTheme="minorBidi" w:hAnsiTheme="minorBidi" w:cstheme="minorBidi"/>
        </w:rPr>
        <w:t xml:space="preserve"> </w:t>
      </w:r>
      <w:r w:rsidRPr="001B6EC7">
        <w:rPr>
          <w:rFonts w:asciiTheme="minorBidi" w:hAnsiTheme="minorBidi" w:cstheme="minorBidi"/>
        </w:rPr>
        <w:t>If the inspections are done after the first phase, the surface should be cleaned of any foreign substance before resuming the welding operation.</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This method should not replace the hydrostatic or pneumatic tests and its results are not to be fully trusted.</w:t>
      </w:r>
    </w:p>
    <w:p w:rsidR="00EF6385" w:rsidRPr="001B6EC7" w:rsidRDefault="00EF6385" w:rsidP="006F2F89">
      <w:pPr>
        <w:pStyle w:val="BodyText"/>
        <w:spacing w:before="10"/>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14-26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following steps should </w:t>
      </w:r>
      <w:proofErr w:type="spellStart"/>
      <w:r w:rsidRPr="001B6EC7">
        <w:rPr>
          <w:rFonts w:asciiTheme="minorBidi" w:hAnsiTheme="minorBidi" w:cstheme="minorBidi"/>
        </w:rPr>
        <w:t>betaken</w:t>
      </w:r>
      <w:proofErr w:type="spellEnd"/>
      <w:r w:rsidRPr="001B6EC7">
        <w:rPr>
          <w:rFonts w:asciiTheme="minorBidi" w:hAnsiTheme="minorBidi" w:cstheme="minorBidi"/>
        </w:rPr>
        <w:t xml:space="preserve"> to connect the HOT TAP machine:</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A) The valve should be of the right size and material and have the appropriate metallurgic properties.  The valve should be tested for any potential leakage.</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B) After the cutting machine was installed on the valve, open the small bleed fitting embedded on the machine. </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The cutting blade should be passed through the </w:t>
      </w:r>
      <w:r w:rsidR="001B6EC7" w:rsidRPr="001B6EC7">
        <w:rPr>
          <w:rFonts w:asciiTheme="minorBidi" w:hAnsiTheme="minorBidi" w:cstheme="minorBidi"/>
        </w:rPr>
        <w:t>opening</w:t>
      </w:r>
      <w:r w:rsidRPr="001B6EC7">
        <w:rPr>
          <w:rFonts w:asciiTheme="minorBidi" w:hAnsiTheme="minorBidi" w:cstheme="minorBidi"/>
        </w:rPr>
        <w:t xml:space="preserve"> several rime to ensure it does not get stuck inside it.</w:t>
      </w:r>
    </w:p>
    <w:p w:rsidR="00EF6385" w:rsidRPr="001B6EC7" w:rsidRDefault="00EF6385" w:rsidP="006F2F89">
      <w:pPr>
        <w:pStyle w:val="BodyText"/>
        <w:spacing w:before="10"/>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 The cutting blade’s motion should be calculated with utmost precision and accuracy especially when thinner pipes are concerned. This will ensure that the other side will not be cut and damaged.</w:t>
      </w:r>
    </w:p>
    <w:p w:rsidR="00EF6385" w:rsidRPr="001B6EC7" w:rsidRDefault="00EF6385" w:rsidP="006F2F89">
      <w:pPr>
        <w:pStyle w:val="BodyText"/>
        <w:ind w:right="179"/>
        <w:rPr>
          <w:rFonts w:asciiTheme="minorBidi" w:hAnsiTheme="minorBidi" w:cstheme="minorBidi"/>
          <w:sz w:val="14"/>
        </w:rPr>
      </w:pP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proofErr w:type="gramStart"/>
      <w:r w:rsidRPr="001B6EC7">
        <w:rPr>
          <w:rFonts w:asciiTheme="minorBidi" w:hAnsiTheme="minorBidi" w:cstheme="minorBidi"/>
        </w:rPr>
        <w:t>C)The</w:t>
      </w:r>
      <w:proofErr w:type="gramEnd"/>
      <w:r w:rsidRPr="001B6EC7">
        <w:rPr>
          <w:rFonts w:asciiTheme="minorBidi" w:hAnsiTheme="minorBidi" w:cstheme="minorBidi"/>
        </w:rPr>
        <w:t xml:space="preserve"> drill’s clutch and the bit’s entry point should be adjusted.  When the pilot bit penetrates the cutting machine, the bleed valve should be closed.</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36"/>
        <w:ind w:right="179"/>
        <w:rPr>
          <w:rFonts w:asciiTheme="minorBidi" w:hAnsiTheme="minorBidi" w:cstheme="minorBidi"/>
        </w:rPr>
      </w:pPr>
      <w:r w:rsidRPr="001B6EC7">
        <w:rPr>
          <w:rFonts w:asciiTheme="minorBidi" w:hAnsiTheme="minorBidi" w:cstheme="minorBidi"/>
        </w:rPr>
        <w:t>Apart from the clutch, the cutting operation can be assessed by the resistance of the handlebars rotated manually or the increased pace of the machine powered by air or water.</w:t>
      </w:r>
    </w:p>
    <w:p w:rsidR="00EF6385" w:rsidRPr="001B6EC7" w:rsidRDefault="00EF6385" w:rsidP="006F2F89">
      <w:pPr>
        <w:pStyle w:val="BodyText"/>
        <w:spacing w:before="2"/>
        <w:ind w:right="179"/>
        <w:rPr>
          <w:rFonts w:asciiTheme="minorBidi" w:hAnsiTheme="minorBidi" w:cstheme="minorBidi"/>
          <w:sz w:val="20"/>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D) The cutting machine should be moved back and the valve be closed. The pressure relief valve should be opened too. If the cut piece is lost, do not make any attempt to find or take it out. </w:t>
      </w:r>
    </w:p>
    <w:p w:rsidR="00EF6385" w:rsidRPr="001B6EC7" w:rsidRDefault="00EF6385" w:rsidP="006F2F89">
      <w:pPr>
        <w:pStyle w:val="BodyText"/>
        <w:spacing w:before="1"/>
        <w:ind w:right="179"/>
        <w:rPr>
          <w:rFonts w:asciiTheme="minorBidi" w:hAnsiTheme="minorBidi" w:cstheme="minorBidi"/>
          <w:sz w:val="14"/>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In some cases, the machine should be immediately stopped to find the cut piece.</w:t>
      </w:r>
    </w:p>
    <w:p w:rsidR="00EF6385" w:rsidRPr="001B6EC7" w:rsidRDefault="00EF6385" w:rsidP="006F2F89">
      <w:pPr>
        <w:pStyle w:val="BodyText"/>
        <w:ind w:right="179"/>
        <w:rPr>
          <w:rFonts w:asciiTheme="minorBidi" w:hAnsiTheme="minorBidi" w:cstheme="minorBidi"/>
          <w:sz w:val="12"/>
        </w:rPr>
      </w:pPr>
    </w:p>
    <w:p w:rsidR="00EF6385" w:rsidRPr="001B6EC7" w:rsidRDefault="00FB4AA2" w:rsidP="006F2F89">
      <w:pPr>
        <w:pStyle w:val="BodyText"/>
        <w:spacing w:before="51"/>
        <w:ind w:right="179"/>
        <w:rPr>
          <w:rFonts w:asciiTheme="minorBidi" w:hAnsiTheme="minorBidi" w:cstheme="minorBidi"/>
        </w:rPr>
      </w:pPr>
      <w:r w:rsidRPr="001B6EC7">
        <w:rPr>
          <w:rFonts w:asciiTheme="minorBidi" w:hAnsiTheme="minorBidi" w:cstheme="minorBidi"/>
        </w:rPr>
        <w:t xml:space="preserve">14-27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weld’s and HOT TAP machine’s fittings should be properly </w:t>
      </w:r>
      <w:r w:rsidR="004801E2" w:rsidRPr="001B6EC7">
        <w:rPr>
          <w:rFonts w:asciiTheme="minorBidi" w:hAnsiTheme="minorBidi" w:cstheme="minorBidi"/>
        </w:rPr>
        <w:t>checked</w:t>
      </w:r>
      <w:r w:rsidRPr="001B6EC7">
        <w:rPr>
          <w:rFonts w:asciiTheme="minorBidi" w:hAnsiTheme="minorBidi" w:cstheme="minorBidi"/>
        </w:rPr>
        <w:t xml:space="preserve"> before the cutting operation.</w:t>
      </w:r>
    </w:p>
    <w:p w:rsidR="00EF6385" w:rsidRPr="001B6EC7" w:rsidRDefault="00EF6385" w:rsidP="006F2F89">
      <w:pPr>
        <w:pStyle w:val="BodyText"/>
        <w:spacing w:before="12"/>
        <w:ind w:right="179"/>
        <w:rPr>
          <w:rFonts w:asciiTheme="minorBidi" w:hAnsiTheme="minorBidi" w:cstheme="minorBidi"/>
          <w:sz w:val="10"/>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 xml:space="preserve">A) Checking whether the bolts and nuts, and seals and their nuts are securely fastened </w:t>
      </w:r>
    </w:p>
    <w:p w:rsidR="00EF6385" w:rsidRPr="001B6EC7" w:rsidRDefault="00EF6385" w:rsidP="006F2F89">
      <w:pPr>
        <w:pStyle w:val="BodyText"/>
        <w:spacing w:before="10"/>
        <w:ind w:right="179"/>
        <w:rPr>
          <w:rFonts w:asciiTheme="minorBidi" w:hAnsiTheme="minorBidi" w:cstheme="minorBidi"/>
          <w:sz w:val="13"/>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B)  If the pipeline’s or container’s temperature allows, the hydrostatic test should be performed.</w:t>
      </w:r>
    </w:p>
    <w:p w:rsidR="00EF6385" w:rsidRPr="001B6EC7" w:rsidRDefault="00EF6385" w:rsidP="006F2F89">
      <w:pPr>
        <w:pStyle w:val="BodyText"/>
        <w:spacing w:before="11"/>
        <w:ind w:right="179"/>
        <w:rPr>
          <w:rFonts w:asciiTheme="minorBidi" w:hAnsiTheme="minorBidi" w:cstheme="minorBidi"/>
          <w:sz w:val="13"/>
        </w:rPr>
      </w:pPr>
    </w:p>
    <w:p w:rsidR="00EF6385" w:rsidRPr="001B6EC7" w:rsidRDefault="00FB4AA2" w:rsidP="006F2F89">
      <w:pPr>
        <w:pStyle w:val="BodyText"/>
        <w:spacing w:before="27"/>
        <w:ind w:right="179"/>
        <w:rPr>
          <w:rFonts w:asciiTheme="minorBidi" w:hAnsiTheme="minorBidi" w:cstheme="minorBidi"/>
        </w:rPr>
      </w:pPr>
      <w:r w:rsidRPr="001B6EC7">
        <w:rPr>
          <w:rFonts w:asciiTheme="minorBidi" w:hAnsiTheme="minorBidi" w:cstheme="minorBidi"/>
        </w:rPr>
        <w:t xml:space="preserve">14-28 </w:t>
      </w:r>
      <w:proofErr w:type="gramStart"/>
      <w:r w:rsidRPr="001B6EC7">
        <w:rPr>
          <w:rFonts w:asciiTheme="minorBidi" w:hAnsiTheme="minorBidi" w:cstheme="minorBidi"/>
        </w:rPr>
        <w:t>The</w:t>
      </w:r>
      <w:proofErr w:type="gramEnd"/>
      <w:r w:rsidRPr="001B6EC7">
        <w:rPr>
          <w:rFonts w:asciiTheme="minorBidi" w:hAnsiTheme="minorBidi" w:cstheme="minorBidi"/>
        </w:rPr>
        <w:t xml:space="preserve"> pressure test should be at least equal to the pipeline’s or container’s pressure. However, it should not exceed approximately 10% of the internal pressure so as to avoid the pipe’s or </w:t>
      </w:r>
      <w:proofErr w:type="gramStart"/>
      <w:r w:rsidRPr="001B6EC7">
        <w:rPr>
          <w:rFonts w:asciiTheme="minorBidi" w:hAnsiTheme="minorBidi" w:cstheme="minorBidi"/>
        </w:rPr>
        <w:t>container’s</w:t>
      </w:r>
      <w:proofErr w:type="gramEnd"/>
      <w:r w:rsidRPr="001B6EC7">
        <w:rPr>
          <w:rFonts w:asciiTheme="minorBidi" w:hAnsiTheme="minorBidi" w:cstheme="minorBidi"/>
        </w:rPr>
        <w:t xml:space="preserve"> internal collapse.</w:t>
      </w:r>
    </w:p>
    <w:p w:rsidR="00EF6385" w:rsidRPr="001B6EC7" w:rsidRDefault="00EF6385" w:rsidP="006F2F89">
      <w:pPr>
        <w:pStyle w:val="BodyText"/>
        <w:spacing w:before="13"/>
        <w:ind w:right="179"/>
        <w:rPr>
          <w:rFonts w:asciiTheme="minorBidi" w:hAnsiTheme="minorBidi" w:cstheme="minorBidi"/>
          <w:sz w:val="10"/>
        </w:rPr>
      </w:pPr>
    </w:p>
    <w:p w:rsidR="00EF6385" w:rsidRPr="001B6EC7" w:rsidRDefault="00EF6385" w:rsidP="006F2F89">
      <w:pPr>
        <w:pStyle w:val="BodyText"/>
        <w:spacing w:before="27"/>
        <w:ind w:right="179"/>
        <w:rPr>
          <w:rFonts w:asciiTheme="minorBidi" w:hAnsiTheme="minorBidi" w:cstheme="minorBidi"/>
        </w:rPr>
      </w:pPr>
    </w:p>
    <w:p w:rsidR="00EF6385" w:rsidRPr="001B6EC7" w:rsidRDefault="00FB4AA2" w:rsidP="0043282D">
      <w:pPr>
        <w:pStyle w:val="BodyText"/>
        <w:ind w:right="179"/>
        <w:rPr>
          <w:rFonts w:asciiTheme="minorBidi" w:hAnsiTheme="minorBidi" w:cstheme="minorBidi"/>
        </w:rPr>
      </w:pPr>
      <w:r w:rsidRPr="001B6EC7">
        <w:rPr>
          <w:rFonts w:asciiTheme="minorBidi" w:hAnsiTheme="minorBidi" w:cstheme="minorBidi"/>
        </w:rPr>
        <w:t>If the temperature is not suitable for hydrostatic test, use air or nitrogen with soap solution to perform the test. If air is used, precise assessments should be conducted to prevent the formation of flammable mixtures.</w:t>
      </w:r>
    </w:p>
    <w:p w:rsidR="00EF6385" w:rsidRPr="001B6EC7" w:rsidRDefault="00EF6385" w:rsidP="006F2F89">
      <w:pPr>
        <w:pStyle w:val="BodyText"/>
        <w:spacing w:before="9"/>
        <w:ind w:right="179"/>
        <w:rPr>
          <w:rFonts w:asciiTheme="minorBidi" w:hAnsiTheme="minorBidi" w:cstheme="minorBidi"/>
          <w:sz w:val="13"/>
        </w:rPr>
      </w:pPr>
    </w:p>
    <w:p w:rsidR="00EF6385" w:rsidRPr="001B6EC7" w:rsidRDefault="00EF6385" w:rsidP="006F2F89">
      <w:pPr>
        <w:pStyle w:val="BodyText"/>
        <w:ind w:right="179"/>
        <w:rPr>
          <w:rFonts w:asciiTheme="minorBidi" w:hAnsiTheme="minorBidi" w:cstheme="minorBidi"/>
          <w:sz w:val="20"/>
        </w:rPr>
      </w:pPr>
    </w:p>
    <w:p w:rsidR="00EF6385" w:rsidRPr="001B6EC7" w:rsidRDefault="00EF6385" w:rsidP="006F2F89">
      <w:pPr>
        <w:pStyle w:val="BodyText"/>
        <w:ind w:right="179"/>
        <w:rPr>
          <w:rFonts w:asciiTheme="minorBidi" w:hAnsiTheme="minorBidi" w:cstheme="minorBidi"/>
          <w:sz w:val="16"/>
        </w:rPr>
      </w:pPr>
    </w:p>
    <w:p w:rsidR="00EF6385" w:rsidRPr="001B6EC7" w:rsidRDefault="00FB4AA2" w:rsidP="006F2F89">
      <w:pPr>
        <w:pStyle w:val="Heading1"/>
        <w:ind w:right="179"/>
        <w:jc w:val="left"/>
        <w:rPr>
          <w:rFonts w:asciiTheme="minorBidi" w:hAnsiTheme="minorBidi" w:cstheme="minorBidi"/>
        </w:rPr>
      </w:pPr>
      <w:bookmarkStart w:id="20" w:name="_Toc510955131"/>
      <w:proofErr w:type="gramStart"/>
      <w:r w:rsidRPr="001B6EC7">
        <w:rPr>
          <w:rFonts w:asciiTheme="minorBidi" w:hAnsiTheme="minorBidi" w:cstheme="minorBidi"/>
        </w:rPr>
        <w:t>15 .</w:t>
      </w:r>
      <w:proofErr w:type="gramEnd"/>
      <w:r w:rsidRPr="001B6EC7">
        <w:rPr>
          <w:rFonts w:asciiTheme="minorBidi" w:hAnsiTheme="minorBidi" w:cstheme="minorBidi"/>
        </w:rPr>
        <w:t xml:space="preserve"> Appendices</w:t>
      </w:r>
      <w:bookmarkEnd w:id="20"/>
    </w:p>
    <w:p w:rsidR="00EF6385" w:rsidRPr="001B6EC7" w:rsidRDefault="00EF6385" w:rsidP="006F2F89">
      <w:pPr>
        <w:pStyle w:val="BodyText"/>
        <w:spacing w:before="13"/>
        <w:ind w:right="179"/>
        <w:rPr>
          <w:rFonts w:asciiTheme="minorBidi" w:hAnsiTheme="minorBidi" w:cstheme="minorBidi"/>
          <w:b/>
          <w:sz w:val="26"/>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Appendix A - A Sample Safety Checklist for Electric Welding operations</w:t>
      </w:r>
    </w:p>
    <w:p w:rsidR="00EF6385" w:rsidRPr="001B6EC7" w:rsidRDefault="00EF6385" w:rsidP="006F2F89">
      <w:pPr>
        <w:pStyle w:val="BodyText"/>
        <w:ind w:right="179"/>
        <w:rPr>
          <w:rFonts w:asciiTheme="minorBidi" w:hAnsiTheme="minorBidi" w:cstheme="minorBidi"/>
          <w:sz w:val="14"/>
        </w:rPr>
      </w:pPr>
    </w:p>
    <w:p w:rsidR="00EF6385" w:rsidRPr="001B6EC7" w:rsidRDefault="00FB4AA2" w:rsidP="006F2F89">
      <w:pPr>
        <w:pStyle w:val="BodyText"/>
        <w:spacing w:before="28"/>
        <w:ind w:right="179"/>
        <w:rPr>
          <w:rFonts w:asciiTheme="minorBidi" w:hAnsiTheme="minorBidi" w:cstheme="minorBidi"/>
        </w:rPr>
      </w:pPr>
      <w:r w:rsidRPr="001B6EC7">
        <w:rPr>
          <w:rFonts w:asciiTheme="minorBidi" w:hAnsiTheme="minorBidi" w:cstheme="minorBidi"/>
        </w:rPr>
        <w:t>Appendix B - A Sample Safety Checklist for Acetylene Welding operations</w:t>
      </w:r>
    </w:p>
    <w:p w:rsidR="00EF6385" w:rsidRPr="001B6EC7" w:rsidRDefault="00EF6385" w:rsidP="006F2F89">
      <w:pPr>
        <w:pStyle w:val="BodyText"/>
        <w:spacing w:before="10"/>
        <w:ind w:right="179"/>
        <w:rPr>
          <w:rFonts w:asciiTheme="minorBidi" w:hAnsiTheme="minorBidi" w:cstheme="minorBidi"/>
          <w:sz w:val="11"/>
        </w:rPr>
      </w:pPr>
    </w:p>
    <w:p w:rsidR="00EF6385" w:rsidRPr="001B6EC7" w:rsidRDefault="00FB4AA2" w:rsidP="006F2F89">
      <w:pPr>
        <w:pStyle w:val="BodyText"/>
        <w:spacing w:before="51"/>
        <w:ind w:right="179"/>
        <w:rPr>
          <w:rFonts w:asciiTheme="minorBidi" w:hAnsiTheme="minorBidi" w:cstheme="minorBidi"/>
          <w:b/>
          <w:bCs/>
        </w:rPr>
      </w:pPr>
      <w:r w:rsidRPr="001B6EC7">
        <w:rPr>
          <w:rFonts w:asciiTheme="minorBidi" w:hAnsiTheme="minorBidi" w:cstheme="minorBidi"/>
        </w:rPr>
        <w:t>Appendix C - A Sample Safety Checklist for In-Service Pipeline Welding and Cutting Operations (HOT TAP)</w:t>
      </w:r>
    </w:p>
    <w:p w:rsidR="00EF6385" w:rsidRPr="001B6EC7" w:rsidRDefault="00EF6385" w:rsidP="006F2F89">
      <w:pPr>
        <w:pStyle w:val="BodyText"/>
        <w:spacing w:before="1"/>
        <w:ind w:right="179"/>
        <w:rPr>
          <w:rFonts w:asciiTheme="minorBidi" w:hAnsiTheme="minorBidi" w:cstheme="minorBidi"/>
          <w:sz w:val="12"/>
        </w:rPr>
      </w:pPr>
    </w:p>
    <w:p w:rsidR="00EF6385" w:rsidRPr="001B6EC7" w:rsidRDefault="00EF6385" w:rsidP="006F2F89">
      <w:pPr>
        <w:spacing w:before="50"/>
        <w:ind w:right="179"/>
        <w:rPr>
          <w:rFonts w:asciiTheme="minorBidi" w:hAnsiTheme="minorBidi" w:cstheme="minorBidi"/>
          <w:b/>
          <w:sz w:val="24"/>
        </w:rPr>
      </w:pPr>
    </w:p>
    <w:p w:rsidR="00EF6385" w:rsidRPr="001B6EC7" w:rsidRDefault="00EF6385" w:rsidP="006F2F89">
      <w:pPr>
        <w:ind w:right="179"/>
        <w:rPr>
          <w:rFonts w:asciiTheme="minorBidi" w:hAnsiTheme="minorBidi" w:cstheme="minorBidi"/>
          <w:sz w:val="24"/>
        </w:rPr>
        <w:sectPr w:rsidR="00EF6385" w:rsidRPr="001B6EC7">
          <w:pgSz w:w="12240" w:h="15840"/>
          <w:pgMar w:top="1420" w:right="1600" w:bottom="1000" w:left="1580" w:header="720" w:footer="720" w:gutter="0"/>
          <w:cols w:space="720"/>
        </w:sectPr>
      </w:pPr>
    </w:p>
    <w:p w:rsidR="00EF6385" w:rsidRPr="001B6EC7" w:rsidRDefault="00FB4AA2" w:rsidP="0043282D">
      <w:pPr>
        <w:pStyle w:val="BodyText"/>
        <w:ind w:right="179"/>
        <w:rPr>
          <w:rFonts w:asciiTheme="minorBidi" w:hAnsiTheme="minorBidi" w:cstheme="minorBidi"/>
        </w:rPr>
      </w:pPr>
      <w:bookmarkStart w:id="21" w:name="_Toc510955132"/>
      <w:r w:rsidRPr="001B6EC7">
        <w:rPr>
          <w:rFonts w:asciiTheme="minorBidi" w:hAnsiTheme="minorBidi" w:cstheme="minorBidi"/>
        </w:rPr>
        <w:lastRenderedPageBreak/>
        <w:t>Appendix A - A Sample Safety Checklist for Electric Welding operations</w:t>
      </w:r>
      <w:bookmarkEnd w:id="21"/>
    </w:p>
    <w:p w:rsidR="00EF6385" w:rsidRPr="001B6EC7" w:rsidRDefault="00EF6385" w:rsidP="006F2F89">
      <w:pPr>
        <w:pStyle w:val="BodyText"/>
        <w:spacing w:before="3"/>
        <w:ind w:right="179"/>
        <w:rPr>
          <w:rFonts w:asciiTheme="minorBidi" w:hAnsiTheme="minorBidi" w:cstheme="minorBidi"/>
          <w:b/>
          <w:sz w:val="22"/>
        </w:rPr>
      </w:pPr>
    </w:p>
    <w:tbl>
      <w:tblPr>
        <w:bidiVisu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429"/>
        <w:gridCol w:w="651"/>
        <w:gridCol w:w="5580"/>
        <w:gridCol w:w="1106"/>
      </w:tblGrid>
      <w:tr w:rsidR="00EF6385" w:rsidRPr="001B6EC7" w:rsidTr="001B6EC7">
        <w:trPr>
          <w:trHeight w:val="409"/>
        </w:trPr>
        <w:tc>
          <w:tcPr>
            <w:tcW w:w="1040" w:type="dxa"/>
          </w:tcPr>
          <w:p w:rsidR="00EF6385" w:rsidRPr="001B6EC7" w:rsidRDefault="00FB4AA2" w:rsidP="006F2F89">
            <w:pPr>
              <w:pStyle w:val="TableParagraph"/>
              <w:spacing w:before="34"/>
              <w:ind w:right="179"/>
              <w:rPr>
                <w:rFonts w:asciiTheme="minorBidi" w:hAnsiTheme="minorBidi" w:cstheme="minorBidi"/>
                <w:b/>
                <w:bCs/>
                <w:sz w:val="17"/>
                <w:szCs w:val="17"/>
              </w:rPr>
            </w:pPr>
            <w:r w:rsidRPr="001B6EC7">
              <w:rPr>
                <w:rFonts w:asciiTheme="minorBidi" w:hAnsiTheme="minorBidi" w:cstheme="minorBidi"/>
                <w:b/>
                <w:bCs/>
                <w:sz w:val="17"/>
                <w:szCs w:val="17"/>
              </w:rPr>
              <w:t>Comment</w:t>
            </w:r>
          </w:p>
        </w:tc>
        <w:tc>
          <w:tcPr>
            <w:tcW w:w="429" w:type="dxa"/>
          </w:tcPr>
          <w:p w:rsidR="00EF6385" w:rsidRPr="001B6EC7" w:rsidRDefault="00FB4AA2" w:rsidP="006F2F89">
            <w:pPr>
              <w:pStyle w:val="TableParagraph"/>
              <w:spacing w:before="25"/>
              <w:ind w:right="179"/>
              <w:rPr>
                <w:rFonts w:asciiTheme="minorBidi" w:hAnsiTheme="minorBidi" w:cstheme="minorBidi"/>
                <w:b/>
                <w:bCs/>
                <w:sz w:val="17"/>
                <w:szCs w:val="17"/>
              </w:rPr>
            </w:pPr>
            <w:r w:rsidRPr="001B6EC7">
              <w:rPr>
                <w:rFonts w:asciiTheme="minorBidi" w:hAnsiTheme="minorBidi" w:cstheme="minorBidi"/>
                <w:b/>
                <w:bCs/>
                <w:sz w:val="17"/>
                <w:szCs w:val="17"/>
              </w:rPr>
              <w:t>No</w:t>
            </w:r>
          </w:p>
        </w:tc>
        <w:tc>
          <w:tcPr>
            <w:tcW w:w="651" w:type="dxa"/>
          </w:tcPr>
          <w:p w:rsidR="00EF6385" w:rsidRPr="001B6EC7" w:rsidRDefault="00FB4AA2" w:rsidP="006F2F89">
            <w:pPr>
              <w:pStyle w:val="TableParagraph"/>
              <w:spacing w:before="25"/>
              <w:ind w:right="179"/>
              <w:rPr>
                <w:rFonts w:asciiTheme="minorBidi" w:hAnsiTheme="minorBidi" w:cstheme="minorBidi"/>
                <w:b/>
                <w:bCs/>
                <w:sz w:val="17"/>
                <w:szCs w:val="17"/>
              </w:rPr>
            </w:pPr>
            <w:r w:rsidRPr="001B6EC7">
              <w:rPr>
                <w:rFonts w:asciiTheme="minorBidi" w:hAnsiTheme="minorBidi" w:cstheme="minorBidi"/>
                <w:b/>
                <w:bCs/>
                <w:sz w:val="17"/>
                <w:szCs w:val="17"/>
              </w:rPr>
              <w:t>Yes</w:t>
            </w:r>
          </w:p>
        </w:tc>
        <w:tc>
          <w:tcPr>
            <w:tcW w:w="5580" w:type="dxa"/>
          </w:tcPr>
          <w:p w:rsidR="00EF6385" w:rsidRPr="001B6EC7" w:rsidRDefault="00FB4AA2" w:rsidP="006F2F89">
            <w:pPr>
              <w:pStyle w:val="TableParagraph"/>
              <w:spacing w:before="25"/>
              <w:ind w:right="179"/>
              <w:rPr>
                <w:rFonts w:asciiTheme="minorBidi" w:hAnsiTheme="minorBidi" w:cstheme="minorBidi"/>
                <w:b/>
                <w:bCs/>
                <w:sz w:val="17"/>
                <w:szCs w:val="17"/>
              </w:rPr>
            </w:pPr>
            <w:r w:rsidRPr="001B6EC7">
              <w:rPr>
                <w:rFonts w:asciiTheme="minorBidi" w:hAnsiTheme="minorBidi" w:cstheme="minorBidi"/>
                <w:b/>
                <w:bCs/>
                <w:sz w:val="17"/>
                <w:szCs w:val="17"/>
              </w:rPr>
              <w:t>Items</w:t>
            </w:r>
          </w:p>
        </w:tc>
        <w:tc>
          <w:tcPr>
            <w:tcW w:w="1106" w:type="dxa"/>
          </w:tcPr>
          <w:p w:rsidR="00EF6385" w:rsidRPr="001B6EC7" w:rsidRDefault="00FB4AA2" w:rsidP="006F2F89">
            <w:pPr>
              <w:pStyle w:val="TableParagraph"/>
              <w:spacing w:before="25"/>
              <w:ind w:right="179"/>
              <w:rPr>
                <w:rFonts w:asciiTheme="minorBidi" w:hAnsiTheme="minorBidi" w:cstheme="minorBidi"/>
                <w:b/>
                <w:bCs/>
                <w:sz w:val="17"/>
                <w:szCs w:val="17"/>
              </w:rPr>
            </w:pPr>
            <w:r w:rsidRPr="001B6EC7">
              <w:rPr>
                <w:rFonts w:asciiTheme="minorBidi" w:hAnsiTheme="minorBidi" w:cstheme="minorBidi"/>
                <w:b/>
                <w:bCs/>
                <w:sz w:val="17"/>
                <w:szCs w:val="17"/>
              </w:rPr>
              <w:t>Number</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r w:rsidRPr="001B6EC7">
              <w:rPr>
                <w:rFonts w:asciiTheme="minorBidi" w:hAnsiTheme="minorBidi" w:cstheme="minorBidi"/>
                <w:sz w:val="17"/>
                <w:szCs w:val="17"/>
              </w:rPr>
              <w:t>Has the hot work permit been obtained for conducting the welding and cutting operations?</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1</w:t>
            </w:r>
          </w:p>
        </w:tc>
      </w:tr>
      <w:tr w:rsidR="00EF6385" w:rsidRPr="001B6EC7" w:rsidTr="001B6EC7">
        <w:trPr>
          <w:trHeight w:val="769"/>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Has the welding and cutting equipment been inspected and was it made sure they are intact and free from defects?</w:t>
            </w:r>
          </w:p>
          <w:p w:rsidR="00EF6385" w:rsidRPr="001B6EC7" w:rsidRDefault="00EF6385" w:rsidP="006F2F89">
            <w:pPr>
              <w:pStyle w:val="TableParagraph"/>
              <w:spacing w:before="132"/>
              <w:ind w:right="179"/>
              <w:rPr>
                <w:rFonts w:asciiTheme="minorBidi" w:hAnsiTheme="minorBidi" w:cstheme="minorBidi"/>
                <w:sz w:val="17"/>
                <w:szCs w:val="17"/>
              </w:rPr>
            </w:pPr>
          </w:p>
        </w:tc>
        <w:tc>
          <w:tcPr>
            <w:tcW w:w="1106" w:type="dxa"/>
          </w:tcPr>
          <w:p w:rsidR="00EF6385" w:rsidRPr="001B6EC7" w:rsidRDefault="00FB4AA2" w:rsidP="006F2F89">
            <w:pPr>
              <w:pStyle w:val="TableParagraph"/>
              <w:spacing w:before="196"/>
              <w:ind w:right="179"/>
              <w:rPr>
                <w:rFonts w:asciiTheme="minorBidi" w:hAnsiTheme="minorBidi" w:cstheme="minorBidi"/>
                <w:sz w:val="17"/>
                <w:szCs w:val="17"/>
              </w:rPr>
            </w:pPr>
            <w:r w:rsidRPr="001B6EC7">
              <w:rPr>
                <w:rFonts w:asciiTheme="minorBidi" w:hAnsiTheme="minorBidi" w:cstheme="minorBidi"/>
                <w:sz w:val="17"/>
                <w:szCs w:val="17"/>
              </w:rPr>
              <w:t>2</w:t>
            </w:r>
          </w:p>
        </w:tc>
      </w:tr>
      <w:tr w:rsidR="00EF6385" w:rsidRPr="001B6EC7" w:rsidTr="001B6EC7">
        <w:trPr>
          <w:trHeight w:val="383"/>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Do all the personnel wear the special protection gears in accordance to their type of activity?</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3</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Has pipe’s internal pressure been relieved and the pipe’s content been safely emptied in an appropriate spot?</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4</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Have the unnecessary personnel been kept away from the work site?</w:t>
            </w:r>
          </w:p>
        </w:tc>
        <w:tc>
          <w:tcPr>
            <w:tcW w:w="1106" w:type="dxa"/>
          </w:tcPr>
          <w:p w:rsidR="00EF6385" w:rsidRPr="001B6EC7" w:rsidRDefault="00FB4AA2" w:rsidP="006F2F89">
            <w:pPr>
              <w:pStyle w:val="TableParagraph"/>
              <w:spacing w:before="4"/>
              <w:ind w:right="179"/>
              <w:rPr>
                <w:rFonts w:asciiTheme="minorBidi" w:hAnsiTheme="minorBidi" w:cstheme="minorBidi"/>
                <w:sz w:val="17"/>
                <w:szCs w:val="17"/>
              </w:rPr>
            </w:pPr>
            <w:r w:rsidRPr="001B6EC7">
              <w:rPr>
                <w:rFonts w:asciiTheme="minorBidi" w:hAnsiTheme="minorBidi" w:cstheme="minorBidi"/>
                <w:sz w:val="17"/>
                <w:szCs w:val="17"/>
              </w:rPr>
              <w:t>5</w:t>
            </w:r>
          </w:p>
        </w:tc>
      </w:tr>
      <w:tr w:rsidR="00EF6385" w:rsidRPr="001B6EC7" w:rsidTr="001B6EC7">
        <w:trPr>
          <w:trHeight w:val="383"/>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r w:rsidRPr="001B6EC7">
              <w:rPr>
                <w:rFonts w:asciiTheme="minorBidi" w:hAnsiTheme="minorBidi" w:cstheme="minorBidi"/>
                <w:sz w:val="17"/>
                <w:szCs w:val="17"/>
              </w:rPr>
              <w:t>Does cutting involve cold cutting?</w:t>
            </w:r>
          </w:p>
        </w:tc>
        <w:tc>
          <w:tcPr>
            <w:tcW w:w="1106" w:type="dxa"/>
          </w:tcPr>
          <w:p w:rsidR="00EF6385" w:rsidRPr="001B6EC7" w:rsidRDefault="00FB4AA2" w:rsidP="006F2F89">
            <w:pPr>
              <w:pStyle w:val="TableParagraph"/>
              <w:spacing w:before="6"/>
              <w:ind w:right="179"/>
              <w:rPr>
                <w:rFonts w:asciiTheme="minorBidi" w:hAnsiTheme="minorBidi" w:cstheme="minorBidi"/>
                <w:sz w:val="17"/>
                <w:szCs w:val="17"/>
              </w:rPr>
            </w:pPr>
            <w:r w:rsidRPr="001B6EC7">
              <w:rPr>
                <w:rFonts w:asciiTheme="minorBidi" w:hAnsiTheme="minorBidi" w:cstheme="minorBidi"/>
                <w:sz w:val="17"/>
                <w:szCs w:val="17"/>
              </w:rPr>
              <w:t>6</w:t>
            </w:r>
          </w:p>
        </w:tc>
      </w:tr>
      <w:tr w:rsidR="00EF6385" w:rsidRPr="001B6EC7" w:rsidTr="001B6EC7">
        <w:trPr>
          <w:trHeight w:val="385"/>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r w:rsidRPr="001B6EC7">
              <w:rPr>
                <w:rFonts w:asciiTheme="minorBidi" w:hAnsiTheme="minorBidi" w:cstheme="minorBidi"/>
                <w:sz w:val="17"/>
                <w:szCs w:val="17"/>
              </w:rPr>
              <w:t>Have the oxygen, flammable gas, and toxic substance tests been performed at the work site?</w:t>
            </w:r>
          </w:p>
        </w:tc>
        <w:tc>
          <w:tcPr>
            <w:tcW w:w="1106" w:type="dxa"/>
          </w:tcPr>
          <w:p w:rsidR="00EF6385" w:rsidRPr="001B6EC7" w:rsidRDefault="00FB4AA2" w:rsidP="006F2F89">
            <w:pPr>
              <w:pStyle w:val="TableParagraph"/>
              <w:spacing w:before="6"/>
              <w:ind w:right="179"/>
              <w:rPr>
                <w:rFonts w:asciiTheme="minorBidi" w:hAnsiTheme="minorBidi" w:cstheme="minorBidi"/>
                <w:sz w:val="17"/>
                <w:szCs w:val="17"/>
              </w:rPr>
            </w:pPr>
            <w:r w:rsidRPr="001B6EC7">
              <w:rPr>
                <w:rFonts w:asciiTheme="minorBidi" w:hAnsiTheme="minorBidi" w:cstheme="minorBidi"/>
                <w:sz w:val="17"/>
                <w:szCs w:val="17"/>
              </w:rPr>
              <w:t>7</w:t>
            </w:r>
          </w:p>
        </w:tc>
      </w:tr>
      <w:tr w:rsidR="00EF6385" w:rsidRPr="001B6EC7" w:rsidTr="001B6EC7">
        <w:trPr>
          <w:trHeight w:val="768"/>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Has a suitable channel with safe entry and exit been excavated based on the relevant excavation guideline?</w:t>
            </w:r>
          </w:p>
          <w:p w:rsidR="00EF6385" w:rsidRPr="001B6EC7" w:rsidRDefault="00EF6385" w:rsidP="006F2F89">
            <w:pPr>
              <w:pStyle w:val="TableParagraph"/>
              <w:spacing w:before="132"/>
              <w:ind w:right="179"/>
              <w:rPr>
                <w:rFonts w:asciiTheme="minorBidi" w:hAnsiTheme="minorBidi" w:cstheme="minorBidi"/>
                <w:sz w:val="17"/>
                <w:szCs w:val="17"/>
              </w:rPr>
            </w:pPr>
          </w:p>
        </w:tc>
        <w:tc>
          <w:tcPr>
            <w:tcW w:w="1106" w:type="dxa"/>
          </w:tcPr>
          <w:p w:rsidR="00EF6385" w:rsidRPr="001B6EC7" w:rsidRDefault="00FB4AA2" w:rsidP="006F2F89">
            <w:pPr>
              <w:pStyle w:val="TableParagraph"/>
              <w:spacing w:before="196"/>
              <w:ind w:right="179"/>
              <w:rPr>
                <w:rFonts w:asciiTheme="minorBidi" w:hAnsiTheme="minorBidi" w:cstheme="minorBidi"/>
                <w:sz w:val="17"/>
                <w:szCs w:val="17"/>
              </w:rPr>
            </w:pPr>
            <w:r w:rsidRPr="001B6EC7">
              <w:rPr>
                <w:rFonts w:asciiTheme="minorBidi" w:hAnsiTheme="minorBidi" w:cstheme="minorBidi"/>
                <w:sz w:val="17"/>
                <w:szCs w:val="17"/>
              </w:rPr>
              <w:t>8</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r w:rsidRPr="001B6EC7">
              <w:rPr>
                <w:rFonts w:asciiTheme="minorBidi" w:hAnsiTheme="minorBidi" w:cstheme="minorBidi"/>
                <w:sz w:val="17"/>
                <w:szCs w:val="17"/>
              </w:rPr>
              <w:t>Has the channel been cleaned of gas liquids?</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9</w:t>
            </w:r>
          </w:p>
        </w:tc>
      </w:tr>
      <w:tr w:rsidR="00EF6385" w:rsidRPr="001B6EC7" w:rsidTr="001B6EC7">
        <w:trPr>
          <w:trHeight w:val="768"/>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Are emergency escape breathing apparatus available at the site in cases where the gas contains hydrogen sulfide?</w:t>
            </w:r>
          </w:p>
          <w:p w:rsidR="00EF6385" w:rsidRPr="001B6EC7" w:rsidRDefault="00EF6385" w:rsidP="006F2F89">
            <w:pPr>
              <w:pStyle w:val="TableParagraph"/>
              <w:spacing w:before="132"/>
              <w:ind w:right="179"/>
              <w:rPr>
                <w:rFonts w:asciiTheme="minorBidi" w:hAnsiTheme="minorBidi" w:cstheme="minorBidi"/>
                <w:sz w:val="17"/>
                <w:szCs w:val="17"/>
              </w:rPr>
            </w:pPr>
          </w:p>
        </w:tc>
        <w:tc>
          <w:tcPr>
            <w:tcW w:w="1106" w:type="dxa"/>
          </w:tcPr>
          <w:p w:rsidR="00EF6385" w:rsidRPr="001B6EC7" w:rsidRDefault="00EF6385" w:rsidP="006F2F89">
            <w:pPr>
              <w:pStyle w:val="TableParagraph"/>
              <w:spacing w:before="2"/>
              <w:ind w:right="179"/>
              <w:rPr>
                <w:rFonts w:asciiTheme="minorBidi" w:hAnsiTheme="minorBidi" w:cstheme="minorBidi"/>
                <w:b/>
                <w:sz w:val="17"/>
                <w:szCs w:val="17"/>
              </w:rPr>
            </w:pPr>
          </w:p>
          <w:p w:rsidR="00EF6385" w:rsidRPr="001B6EC7" w:rsidRDefault="00FB4AA2" w:rsidP="006F2F89">
            <w:pPr>
              <w:pStyle w:val="TableParagraph"/>
              <w:ind w:right="179"/>
              <w:rPr>
                <w:rFonts w:asciiTheme="minorBidi" w:hAnsiTheme="minorBidi" w:cstheme="minorBidi"/>
                <w:sz w:val="17"/>
                <w:szCs w:val="17"/>
              </w:rPr>
            </w:pPr>
            <w:r w:rsidRPr="001B6EC7">
              <w:rPr>
                <w:rFonts w:asciiTheme="minorBidi" w:hAnsiTheme="minorBidi" w:cstheme="minorBidi"/>
                <w:sz w:val="17"/>
                <w:szCs w:val="17"/>
              </w:rPr>
              <w:t>10</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Are warning signs installed at the site?</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11</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Has the wind direction been taken into consideration?</w:t>
            </w:r>
          </w:p>
        </w:tc>
        <w:tc>
          <w:tcPr>
            <w:tcW w:w="1106" w:type="dxa"/>
          </w:tcPr>
          <w:p w:rsidR="00EF6385" w:rsidRPr="001B6EC7" w:rsidRDefault="00FB4AA2" w:rsidP="006F2F89">
            <w:pPr>
              <w:pStyle w:val="TableParagraph"/>
              <w:spacing w:before="4"/>
              <w:ind w:right="179"/>
              <w:rPr>
                <w:rFonts w:asciiTheme="minorBidi" w:hAnsiTheme="minorBidi" w:cstheme="minorBidi"/>
                <w:sz w:val="17"/>
                <w:szCs w:val="17"/>
              </w:rPr>
            </w:pPr>
            <w:r w:rsidRPr="001B6EC7">
              <w:rPr>
                <w:rFonts w:asciiTheme="minorBidi" w:hAnsiTheme="minorBidi" w:cstheme="minorBidi"/>
                <w:sz w:val="17"/>
                <w:szCs w:val="17"/>
              </w:rPr>
              <w:t>12</w:t>
            </w:r>
          </w:p>
        </w:tc>
      </w:tr>
      <w:tr w:rsidR="00EF6385" w:rsidRPr="001B6EC7" w:rsidTr="001B6EC7">
        <w:trPr>
          <w:trHeight w:val="768"/>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Has the pipe been washed with water and the special clamp been used before starting the welding operation?</w:t>
            </w:r>
          </w:p>
          <w:p w:rsidR="00EF6385" w:rsidRPr="001B6EC7" w:rsidRDefault="00EF6385" w:rsidP="006F2F89">
            <w:pPr>
              <w:pStyle w:val="TableParagraph"/>
              <w:spacing w:before="132"/>
              <w:ind w:right="179"/>
              <w:rPr>
                <w:rFonts w:asciiTheme="minorBidi" w:hAnsiTheme="minorBidi" w:cstheme="minorBidi"/>
                <w:sz w:val="17"/>
                <w:szCs w:val="17"/>
              </w:rPr>
            </w:pPr>
          </w:p>
        </w:tc>
        <w:tc>
          <w:tcPr>
            <w:tcW w:w="1106" w:type="dxa"/>
          </w:tcPr>
          <w:p w:rsidR="00EF6385" w:rsidRPr="001B6EC7" w:rsidRDefault="00EF6385" w:rsidP="006F2F89">
            <w:pPr>
              <w:pStyle w:val="TableParagraph"/>
              <w:spacing w:before="2"/>
              <w:ind w:right="179"/>
              <w:rPr>
                <w:rFonts w:asciiTheme="minorBidi" w:hAnsiTheme="minorBidi" w:cstheme="minorBidi"/>
                <w:b/>
                <w:sz w:val="17"/>
                <w:szCs w:val="17"/>
              </w:rPr>
            </w:pPr>
          </w:p>
          <w:p w:rsidR="00EF6385" w:rsidRPr="001B6EC7" w:rsidRDefault="00FB4AA2" w:rsidP="006F2F89">
            <w:pPr>
              <w:pStyle w:val="TableParagraph"/>
              <w:ind w:right="179"/>
              <w:rPr>
                <w:rFonts w:asciiTheme="minorBidi" w:hAnsiTheme="minorBidi" w:cstheme="minorBidi"/>
                <w:sz w:val="17"/>
                <w:szCs w:val="17"/>
              </w:rPr>
            </w:pPr>
            <w:r w:rsidRPr="001B6EC7">
              <w:rPr>
                <w:rFonts w:asciiTheme="minorBidi" w:hAnsiTheme="minorBidi" w:cstheme="minorBidi"/>
                <w:sz w:val="17"/>
                <w:szCs w:val="17"/>
              </w:rPr>
              <w:t>13</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Are emergency exit routes available at the pit’s sides?</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14</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Is the work site clear of sources of spark and flame, and flammable materials up to a radius of 25 m?</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15</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r w:rsidRPr="001B6EC7">
              <w:rPr>
                <w:rFonts w:asciiTheme="minorBidi" w:hAnsiTheme="minorBidi" w:cstheme="minorBidi"/>
                <w:sz w:val="17"/>
                <w:szCs w:val="17"/>
              </w:rPr>
              <w:t>Has the relevant night work permit been obtained from the regional director or acting director?</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16</w:t>
            </w:r>
          </w:p>
        </w:tc>
      </w:tr>
      <w:tr w:rsidR="00EF6385" w:rsidRPr="001B6EC7" w:rsidTr="001B6EC7">
        <w:trPr>
          <w:trHeight w:val="769"/>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Is an appropriate generator available to provide lightning at nights? The generator should be at least 25 m away from the danger zone.</w:t>
            </w:r>
          </w:p>
          <w:p w:rsidR="00EF6385" w:rsidRPr="001B6EC7" w:rsidRDefault="00EF6385" w:rsidP="006F2F89">
            <w:pPr>
              <w:pStyle w:val="TableParagraph"/>
              <w:spacing w:before="125"/>
              <w:ind w:right="179"/>
              <w:rPr>
                <w:rFonts w:asciiTheme="minorBidi" w:hAnsiTheme="minorBidi" w:cstheme="minorBidi"/>
                <w:sz w:val="17"/>
                <w:szCs w:val="17"/>
              </w:rPr>
            </w:pPr>
          </w:p>
        </w:tc>
        <w:tc>
          <w:tcPr>
            <w:tcW w:w="1106" w:type="dxa"/>
          </w:tcPr>
          <w:p w:rsidR="00EF6385" w:rsidRPr="001B6EC7" w:rsidRDefault="00FB4AA2" w:rsidP="006F2F89">
            <w:pPr>
              <w:pStyle w:val="TableParagraph"/>
              <w:spacing w:before="197"/>
              <w:ind w:right="179"/>
              <w:rPr>
                <w:rFonts w:asciiTheme="minorBidi" w:hAnsiTheme="minorBidi" w:cstheme="minorBidi"/>
                <w:sz w:val="17"/>
                <w:szCs w:val="17"/>
              </w:rPr>
            </w:pPr>
            <w:r w:rsidRPr="001B6EC7">
              <w:rPr>
                <w:rFonts w:asciiTheme="minorBidi" w:hAnsiTheme="minorBidi" w:cstheme="minorBidi"/>
                <w:sz w:val="17"/>
                <w:szCs w:val="17"/>
              </w:rPr>
              <w:t>17</w:t>
            </w:r>
          </w:p>
        </w:tc>
      </w:tr>
      <w:tr w:rsidR="00EF6385" w:rsidRPr="001B6EC7" w:rsidTr="001B6EC7">
        <w:trPr>
          <w:trHeight w:val="768"/>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Are unused pipes filled with water to neutralize flammable and toxic gases?</w:t>
            </w:r>
          </w:p>
          <w:p w:rsidR="00EF6385" w:rsidRPr="001B6EC7" w:rsidRDefault="00EF6385" w:rsidP="006F2F89">
            <w:pPr>
              <w:pStyle w:val="TableParagraph"/>
              <w:spacing w:before="132"/>
              <w:ind w:right="179"/>
              <w:rPr>
                <w:rFonts w:asciiTheme="minorBidi" w:hAnsiTheme="minorBidi" w:cstheme="minorBidi"/>
                <w:sz w:val="17"/>
                <w:szCs w:val="17"/>
              </w:rPr>
            </w:pPr>
          </w:p>
        </w:tc>
        <w:tc>
          <w:tcPr>
            <w:tcW w:w="1106" w:type="dxa"/>
          </w:tcPr>
          <w:p w:rsidR="00EF6385" w:rsidRPr="001B6EC7" w:rsidRDefault="00FB4AA2" w:rsidP="006F2F89">
            <w:pPr>
              <w:pStyle w:val="TableParagraph"/>
              <w:spacing w:before="196"/>
              <w:ind w:right="179"/>
              <w:rPr>
                <w:rFonts w:asciiTheme="minorBidi" w:hAnsiTheme="minorBidi" w:cstheme="minorBidi"/>
                <w:sz w:val="17"/>
                <w:szCs w:val="17"/>
              </w:rPr>
            </w:pPr>
            <w:r w:rsidRPr="001B6EC7">
              <w:rPr>
                <w:rFonts w:asciiTheme="minorBidi" w:hAnsiTheme="minorBidi" w:cstheme="minorBidi"/>
                <w:sz w:val="17"/>
                <w:szCs w:val="17"/>
              </w:rPr>
              <w:t>18</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4"/>
              <w:ind w:right="179"/>
              <w:rPr>
                <w:rFonts w:asciiTheme="minorBidi" w:hAnsiTheme="minorBidi" w:cstheme="minorBidi"/>
                <w:sz w:val="17"/>
                <w:szCs w:val="17"/>
              </w:rPr>
            </w:pPr>
            <w:r w:rsidRPr="001B6EC7">
              <w:rPr>
                <w:rFonts w:asciiTheme="minorBidi" w:hAnsiTheme="minorBidi" w:cstheme="minorBidi"/>
                <w:sz w:val="17"/>
                <w:szCs w:val="17"/>
              </w:rPr>
              <w:t>Have the pipe’s ends been closed after flowing water or nitrogen through it at stage 18?</w:t>
            </w:r>
          </w:p>
        </w:tc>
        <w:tc>
          <w:tcPr>
            <w:tcW w:w="1106" w:type="dxa"/>
          </w:tcPr>
          <w:p w:rsidR="00EF6385" w:rsidRPr="001B6EC7" w:rsidRDefault="00FB4AA2" w:rsidP="006F2F89">
            <w:pPr>
              <w:pStyle w:val="TableParagraph"/>
              <w:spacing w:before="4"/>
              <w:ind w:right="179"/>
              <w:rPr>
                <w:rFonts w:asciiTheme="minorBidi" w:hAnsiTheme="minorBidi" w:cstheme="minorBidi"/>
                <w:sz w:val="17"/>
                <w:szCs w:val="17"/>
              </w:rPr>
            </w:pPr>
            <w:r w:rsidRPr="001B6EC7">
              <w:rPr>
                <w:rFonts w:asciiTheme="minorBidi" w:hAnsiTheme="minorBidi" w:cstheme="minorBidi"/>
                <w:sz w:val="17"/>
                <w:szCs w:val="17"/>
              </w:rPr>
              <w:t>19</w:t>
            </w:r>
          </w:p>
        </w:tc>
      </w:tr>
      <w:tr w:rsidR="00EF6385" w:rsidRPr="001B6EC7" w:rsidTr="001B6EC7">
        <w:trPr>
          <w:trHeight w:val="383"/>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 xml:space="preserve">Are the personnel with </w:t>
            </w:r>
            <w:proofErr w:type="spellStart"/>
            <w:r w:rsidRPr="001B6EC7">
              <w:rPr>
                <w:rFonts w:asciiTheme="minorBidi" w:hAnsiTheme="minorBidi" w:cstheme="minorBidi"/>
                <w:sz w:val="17"/>
                <w:szCs w:val="17"/>
              </w:rPr>
              <w:t>fire fighting</w:t>
            </w:r>
            <w:proofErr w:type="spellEnd"/>
            <w:r w:rsidRPr="001B6EC7">
              <w:rPr>
                <w:rFonts w:asciiTheme="minorBidi" w:hAnsiTheme="minorBidi" w:cstheme="minorBidi"/>
                <w:sz w:val="17"/>
                <w:szCs w:val="17"/>
              </w:rPr>
              <w:t xml:space="preserve"> equipment available at the site?</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20</w:t>
            </w:r>
          </w:p>
        </w:tc>
      </w:tr>
      <w:tr w:rsidR="00EF6385" w:rsidRPr="001B6EC7" w:rsidTr="001B6EC7">
        <w:trPr>
          <w:trHeight w:val="384"/>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2"/>
              <w:ind w:right="179"/>
              <w:rPr>
                <w:rFonts w:asciiTheme="minorBidi" w:hAnsiTheme="minorBidi" w:cstheme="minorBidi"/>
                <w:sz w:val="17"/>
                <w:szCs w:val="17"/>
              </w:rPr>
            </w:pPr>
            <w:r w:rsidRPr="001B6EC7">
              <w:rPr>
                <w:rFonts w:asciiTheme="minorBidi" w:hAnsiTheme="minorBidi" w:cstheme="minorBidi"/>
                <w:sz w:val="17"/>
                <w:szCs w:val="17"/>
              </w:rPr>
              <w:t>Is an ambulance available at the site?</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21</w:t>
            </w:r>
          </w:p>
        </w:tc>
      </w:tr>
      <w:tr w:rsidR="00EF6385" w:rsidRPr="001B6EC7" w:rsidTr="001B6EC7">
        <w:trPr>
          <w:trHeight w:val="385"/>
        </w:trPr>
        <w:tc>
          <w:tcPr>
            <w:tcW w:w="1040" w:type="dxa"/>
          </w:tcPr>
          <w:p w:rsidR="00EF6385" w:rsidRPr="001B6EC7" w:rsidRDefault="00EF6385" w:rsidP="006F2F89">
            <w:pPr>
              <w:pStyle w:val="TableParagraph"/>
              <w:ind w:right="179"/>
              <w:rPr>
                <w:rFonts w:asciiTheme="minorBidi" w:hAnsiTheme="minorBidi" w:cstheme="minorBidi"/>
                <w:sz w:val="17"/>
                <w:szCs w:val="17"/>
              </w:rPr>
            </w:pPr>
          </w:p>
        </w:tc>
        <w:tc>
          <w:tcPr>
            <w:tcW w:w="429" w:type="dxa"/>
          </w:tcPr>
          <w:p w:rsidR="00EF6385" w:rsidRPr="001B6EC7" w:rsidRDefault="00EF6385" w:rsidP="006F2F89">
            <w:pPr>
              <w:pStyle w:val="TableParagraph"/>
              <w:ind w:right="179"/>
              <w:rPr>
                <w:rFonts w:asciiTheme="minorBidi" w:hAnsiTheme="minorBidi" w:cstheme="minorBidi"/>
                <w:sz w:val="17"/>
                <w:szCs w:val="17"/>
              </w:rPr>
            </w:pPr>
          </w:p>
        </w:tc>
        <w:tc>
          <w:tcPr>
            <w:tcW w:w="651" w:type="dxa"/>
          </w:tcPr>
          <w:p w:rsidR="00EF6385" w:rsidRPr="001B6EC7" w:rsidRDefault="00EF6385" w:rsidP="006F2F89">
            <w:pPr>
              <w:pStyle w:val="TableParagraph"/>
              <w:ind w:right="179"/>
              <w:rPr>
                <w:rFonts w:asciiTheme="minorBidi" w:hAnsiTheme="minorBidi" w:cstheme="minorBidi"/>
                <w:sz w:val="17"/>
                <w:szCs w:val="17"/>
              </w:rPr>
            </w:pPr>
          </w:p>
        </w:tc>
        <w:tc>
          <w:tcPr>
            <w:tcW w:w="5580" w:type="dxa"/>
          </w:tcPr>
          <w:p w:rsidR="00EF6385" w:rsidRPr="001B6EC7" w:rsidRDefault="00FB4AA2" w:rsidP="006F2F89">
            <w:pPr>
              <w:pStyle w:val="TableParagraph"/>
              <w:spacing w:before="13"/>
              <w:ind w:right="179"/>
              <w:rPr>
                <w:rFonts w:asciiTheme="minorBidi" w:hAnsiTheme="minorBidi" w:cstheme="minorBidi"/>
                <w:sz w:val="17"/>
                <w:szCs w:val="17"/>
              </w:rPr>
            </w:pPr>
            <w:proofErr w:type="gramStart"/>
            <w:r w:rsidRPr="001B6EC7">
              <w:rPr>
                <w:rFonts w:asciiTheme="minorBidi" w:hAnsiTheme="minorBidi" w:cstheme="minorBidi"/>
                <w:sz w:val="17"/>
                <w:szCs w:val="17"/>
              </w:rPr>
              <w:t>Are</w:t>
            </w:r>
            <w:proofErr w:type="gramEnd"/>
            <w:r w:rsidRPr="001B6EC7">
              <w:rPr>
                <w:rFonts w:asciiTheme="minorBidi" w:hAnsiTheme="minorBidi" w:cstheme="minorBidi"/>
                <w:sz w:val="17"/>
                <w:szCs w:val="17"/>
              </w:rPr>
              <w:t xml:space="preserve"> the appropriate communication equipment available at the site?</w:t>
            </w:r>
          </w:p>
        </w:tc>
        <w:tc>
          <w:tcPr>
            <w:tcW w:w="1106" w:type="dxa"/>
          </w:tcPr>
          <w:p w:rsidR="00EF6385" w:rsidRPr="001B6EC7" w:rsidRDefault="00FB4AA2" w:rsidP="006F2F89">
            <w:pPr>
              <w:pStyle w:val="TableParagraph"/>
              <w:spacing w:before="5"/>
              <w:ind w:right="179"/>
              <w:rPr>
                <w:rFonts w:asciiTheme="minorBidi" w:hAnsiTheme="minorBidi" w:cstheme="minorBidi"/>
                <w:sz w:val="17"/>
                <w:szCs w:val="17"/>
              </w:rPr>
            </w:pPr>
            <w:r w:rsidRPr="001B6EC7">
              <w:rPr>
                <w:rFonts w:asciiTheme="minorBidi" w:hAnsiTheme="minorBidi" w:cstheme="minorBidi"/>
                <w:sz w:val="17"/>
                <w:szCs w:val="17"/>
              </w:rPr>
              <w:t>22</w:t>
            </w:r>
          </w:p>
        </w:tc>
      </w:tr>
    </w:tbl>
    <w:p w:rsidR="00EF6385" w:rsidRPr="001B6EC7" w:rsidRDefault="00EF6385" w:rsidP="006F2F89">
      <w:pPr>
        <w:ind w:right="179"/>
        <w:rPr>
          <w:rFonts w:asciiTheme="minorBidi" w:hAnsiTheme="minorBidi" w:cstheme="minorBidi"/>
        </w:rPr>
        <w:sectPr w:rsidR="00EF6385" w:rsidRPr="001B6EC7" w:rsidSect="00583D9D">
          <w:pgSz w:w="12240" w:h="15840"/>
          <w:pgMar w:top="1420" w:right="1600" w:bottom="1000" w:left="1580" w:header="360" w:footer="720" w:gutter="0"/>
          <w:cols w:space="720"/>
        </w:sect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12"/>
        </w:rPr>
      </w:pPr>
    </w:p>
    <w:tbl>
      <w:tblPr>
        <w:bidiVisual/>
        <w:tblW w:w="0" w:type="auto"/>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040"/>
        <w:gridCol w:w="450"/>
        <w:gridCol w:w="540"/>
        <w:gridCol w:w="5850"/>
        <w:gridCol w:w="923"/>
      </w:tblGrid>
      <w:tr w:rsidR="00EF6385" w:rsidRPr="007117D8" w:rsidTr="007117D8">
        <w:trPr>
          <w:trHeight w:val="409"/>
        </w:trPr>
        <w:tc>
          <w:tcPr>
            <w:tcW w:w="1040" w:type="dxa"/>
            <w:tcBorders>
              <w:left w:val="single" w:sz="4" w:space="0" w:color="000000"/>
              <w:bottom w:val="single" w:sz="2"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Comment</w:t>
            </w:r>
          </w:p>
        </w:tc>
        <w:tc>
          <w:tcPr>
            <w:tcW w:w="450" w:type="dxa"/>
            <w:tcBorders>
              <w:left w:val="single" w:sz="2" w:space="0" w:color="000000"/>
              <w:bottom w:val="single" w:sz="2"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No</w:t>
            </w:r>
          </w:p>
        </w:tc>
        <w:tc>
          <w:tcPr>
            <w:tcW w:w="540" w:type="dxa"/>
            <w:tcBorders>
              <w:left w:val="single" w:sz="2" w:space="0" w:color="000000"/>
              <w:bottom w:val="single" w:sz="2"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Yes</w:t>
            </w:r>
          </w:p>
        </w:tc>
        <w:tc>
          <w:tcPr>
            <w:tcW w:w="5850" w:type="dxa"/>
            <w:tcBorders>
              <w:left w:val="single" w:sz="2" w:space="0" w:color="000000"/>
              <w:bottom w:val="single" w:sz="2"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Items</w:t>
            </w:r>
          </w:p>
        </w:tc>
        <w:tc>
          <w:tcPr>
            <w:tcW w:w="923" w:type="dxa"/>
            <w:tcBorders>
              <w:left w:val="single" w:sz="2" w:space="0" w:color="000000"/>
              <w:bottom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Number</w:t>
            </w:r>
          </w:p>
        </w:tc>
      </w:tr>
      <w:tr w:rsidR="00EF6385" w:rsidRPr="007117D8" w:rsidTr="007117D8">
        <w:trPr>
          <w:trHeight w:val="384"/>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Has the pipe been cleaned off of any deposits and contamination at a 30 cm (1 foot) distance?</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23</w:t>
            </w:r>
          </w:p>
        </w:tc>
      </w:tr>
      <w:tr w:rsidR="00EF6385" w:rsidRPr="007117D8" w:rsidTr="007117D8">
        <w:trPr>
          <w:trHeight w:val="769"/>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security guards been directed to alert unauthorized personnel in the vicinity of residential areas?</w:t>
            </w:r>
          </w:p>
          <w:p w:rsidR="00EF6385" w:rsidRPr="007117D8" w:rsidRDefault="00EF6385" w:rsidP="006F2F89">
            <w:pPr>
              <w:pStyle w:val="TableParagraph"/>
              <w:spacing w:before="132"/>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EF6385" w:rsidP="006F2F89">
            <w:pPr>
              <w:pStyle w:val="TableParagraph"/>
              <w:spacing w:before="2"/>
              <w:ind w:right="179"/>
              <w:rPr>
                <w:rFonts w:asciiTheme="minorBidi" w:hAnsiTheme="minorBidi" w:cstheme="minorBidi"/>
                <w:b/>
                <w:sz w:val="18"/>
                <w:szCs w:val="18"/>
              </w:rPr>
            </w:pPr>
          </w:p>
          <w:p w:rsidR="00EF6385" w:rsidRPr="007117D8" w:rsidRDefault="00FB4AA2" w:rsidP="006F2F89">
            <w:pPr>
              <w:pStyle w:val="TableParagraph"/>
              <w:spacing w:before="1"/>
              <w:ind w:right="179"/>
              <w:rPr>
                <w:rFonts w:asciiTheme="minorBidi" w:hAnsiTheme="minorBidi" w:cstheme="minorBidi"/>
                <w:sz w:val="18"/>
                <w:szCs w:val="18"/>
              </w:rPr>
            </w:pPr>
            <w:r w:rsidRPr="007117D8">
              <w:rPr>
                <w:rFonts w:asciiTheme="minorBidi" w:hAnsiTheme="minorBidi" w:cstheme="minorBidi"/>
                <w:sz w:val="18"/>
                <w:szCs w:val="18"/>
              </w:rPr>
              <w:t>24</w:t>
            </w:r>
          </w:p>
        </w:tc>
      </w:tr>
      <w:tr w:rsidR="00EF6385" w:rsidRPr="007117D8" w:rsidTr="007117D8">
        <w:trPr>
          <w:trHeight w:val="384"/>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Does the person performing the gas test have the relevant license?</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25</w:t>
            </w:r>
          </w:p>
        </w:tc>
      </w:tr>
      <w:tr w:rsidR="00EF6385" w:rsidRPr="007117D8" w:rsidTr="007117D8">
        <w:trPr>
          <w:trHeight w:val="384"/>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Has the gas test machine been calibrated?</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26</w:t>
            </w:r>
          </w:p>
        </w:tc>
      </w:tr>
      <w:tr w:rsidR="00EF6385" w:rsidRPr="007117D8" w:rsidTr="007117D8">
        <w:trPr>
          <w:trHeight w:val="385"/>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7117D8">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Does the crane operator have the relevant special license?</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27</w:t>
            </w:r>
          </w:p>
        </w:tc>
      </w:tr>
      <w:tr w:rsidR="00EF6385" w:rsidRPr="007117D8" w:rsidTr="007117D8">
        <w:trPr>
          <w:trHeight w:val="383"/>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Does the crane have the relevant technical inspection certificate?</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28</w:t>
            </w:r>
          </w:p>
        </w:tc>
      </w:tr>
      <w:tr w:rsidR="00EF6385" w:rsidRPr="007117D8" w:rsidTr="007117D8">
        <w:trPr>
          <w:trHeight w:val="770"/>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 xml:space="preserve">Is it necessary to wash the pipe with water before starting the welding operation or does it </w:t>
            </w:r>
            <w:proofErr w:type="gramStart"/>
            <w:r w:rsidRPr="007117D8">
              <w:rPr>
                <w:rFonts w:asciiTheme="minorBidi" w:hAnsiTheme="minorBidi" w:cstheme="minorBidi"/>
                <w:sz w:val="18"/>
                <w:szCs w:val="18"/>
              </w:rPr>
              <w:t>need</w:t>
            </w:r>
            <w:proofErr w:type="gramEnd"/>
            <w:r w:rsidRPr="007117D8">
              <w:rPr>
                <w:rFonts w:asciiTheme="minorBidi" w:hAnsiTheme="minorBidi" w:cstheme="minorBidi"/>
                <w:sz w:val="18"/>
                <w:szCs w:val="18"/>
              </w:rPr>
              <w:t xml:space="preserve"> to be flushed with neutral gases?</w:t>
            </w:r>
          </w:p>
          <w:p w:rsidR="00EF6385" w:rsidRPr="007117D8" w:rsidRDefault="00EF6385" w:rsidP="006F2F89">
            <w:pPr>
              <w:pStyle w:val="TableParagraph"/>
              <w:spacing w:before="132"/>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EF6385" w:rsidP="006F2F89">
            <w:pPr>
              <w:pStyle w:val="TableParagraph"/>
              <w:spacing w:before="3"/>
              <w:ind w:right="179"/>
              <w:rPr>
                <w:rFonts w:asciiTheme="minorBidi" w:hAnsiTheme="minorBidi" w:cstheme="minorBidi"/>
                <w:b/>
                <w:sz w:val="18"/>
                <w:szCs w:val="18"/>
              </w:rPr>
            </w:pPr>
          </w:p>
          <w:p w:rsidR="00EF6385" w:rsidRPr="007117D8" w:rsidRDefault="00FB4AA2" w:rsidP="006F2F89">
            <w:pPr>
              <w:pStyle w:val="TableParagraph"/>
              <w:ind w:right="179"/>
              <w:rPr>
                <w:rFonts w:asciiTheme="minorBidi" w:hAnsiTheme="minorBidi" w:cstheme="minorBidi"/>
                <w:sz w:val="18"/>
                <w:szCs w:val="18"/>
              </w:rPr>
            </w:pPr>
            <w:r w:rsidRPr="007117D8">
              <w:rPr>
                <w:rFonts w:asciiTheme="minorBidi" w:hAnsiTheme="minorBidi" w:cstheme="minorBidi"/>
                <w:sz w:val="18"/>
                <w:szCs w:val="18"/>
              </w:rPr>
              <w:t>29</w:t>
            </w:r>
          </w:p>
        </w:tc>
      </w:tr>
      <w:tr w:rsidR="00EF6385" w:rsidRPr="007117D8" w:rsidTr="007117D8">
        <w:trPr>
          <w:trHeight w:val="769"/>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Will the welding operation be conducted at height? If yes, the working at heights guideline should be closely followed.</w:t>
            </w:r>
          </w:p>
          <w:p w:rsidR="00EF6385" w:rsidRPr="007117D8" w:rsidRDefault="00EF6385" w:rsidP="006F2F89">
            <w:pPr>
              <w:pStyle w:val="TableParagraph"/>
              <w:spacing w:before="124"/>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30</w:t>
            </w:r>
          </w:p>
        </w:tc>
      </w:tr>
      <w:tr w:rsidR="00EF6385" w:rsidRPr="007117D8" w:rsidTr="007117D8">
        <w:trPr>
          <w:trHeight w:val="385"/>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Has the excavation and earthwork guideline been followed?</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31</w:t>
            </w:r>
          </w:p>
        </w:tc>
      </w:tr>
      <w:tr w:rsidR="00EF6385" w:rsidRPr="007117D8" w:rsidTr="007117D8">
        <w:trPr>
          <w:trHeight w:val="383"/>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Has the safety and health hazard evaluation been conducted?</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32</w:t>
            </w:r>
          </w:p>
        </w:tc>
      </w:tr>
      <w:tr w:rsidR="00EF6385" w:rsidRPr="007117D8" w:rsidTr="007117D8">
        <w:trPr>
          <w:trHeight w:val="385"/>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Have the personnel received the relevant training concerning the welding safety regulations?</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33</w:t>
            </w:r>
          </w:p>
        </w:tc>
      </w:tr>
      <w:tr w:rsidR="00EF6385" w:rsidRPr="007117D8" w:rsidTr="007117D8">
        <w:trPr>
          <w:trHeight w:val="768"/>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precautionary measures been taken to avoid sparks falling on flammable materials in cases where the work is done at heights?</w:t>
            </w:r>
          </w:p>
          <w:p w:rsidR="00EF6385" w:rsidRPr="007117D8" w:rsidRDefault="00EF6385" w:rsidP="006F2F89">
            <w:pPr>
              <w:pStyle w:val="TableParagraph"/>
              <w:spacing w:before="132"/>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6"/>
              <w:ind w:right="179"/>
              <w:rPr>
                <w:rFonts w:asciiTheme="minorBidi" w:hAnsiTheme="minorBidi" w:cstheme="minorBidi"/>
                <w:sz w:val="18"/>
                <w:szCs w:val="18"/>
              </w:rPr>
            </w:pPr>
            <w:r w:rsidRPr="007117D8">
              <w:rPr>
                <w:rFonts w:asciiTheme="minorBidi" w:hAnsiTheme="minorBidi" w:cstheme="minorBidi"/>
                <w:sz w:val="18"/>
                <w:szCs w:val="18"/>
              </w:rPr>
              <w:t>34</w:t>
            </w:r>
          </w:p>
        </w:tc>
      </w:tr>
      <w:tr w:rsidR="00EF6385" w:rsidRPr="007117D8" w:rsidTr="007117D8">
        <w:trPr>
          <w:trHeight w:val="385"/>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Are the atmospheric conditions suitable for conducting welding and cutting operations?</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35</w:t>
            </w:r>
          </w:p>
        </w:tc>
      </w:tr>
      <w:tr w:rsidR="00EF6385" w:rsidRPr="007117D8" w:rsidTr="007117D8">
        <w:trPr>
          <w:trHeight w:val="384"/>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appropriate support and clamps been used for pipe fixing?</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36</w:t>
            </w:r>
          </w:p>
        </w:tc>
      </w:tr>
      <w:tr w:rsidR="00EF6385" w:rsidRPr="007117D8" w:rsidTr="007117D8">
        <w:trPr>
          <w:trHeight w:val="769"/>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tools and equipment been removed from the site after the work was over and has the environment been cleared of all environmental contaminants?</w:t>
            </w:r>
          </w:p>
          <w:p w:rsidR="00EF6385" w:rsidRPr="007117D8" w:rsidRDefault="00EF6385" w:rsidP="006F2F89">
            <w:pPr>
              <w:pStyle w:val="TableParagraph"/>
              <w:spacing w:before="132"/>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37</w:t>
            </w:r>
          </w:p>
        </w:tc>
      </w:tr>
      <w:tr w:rsidR="00EF6385" w:rsidRPr="007117D8" w:rsidTr="007117D8">
        <w:trPr>
          <w:trHeight w:val="384"/>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 xml:space="preserve">Are light and heavy vehicles kept in a safe place and ready for a potential </w:t>
            </w:r>
            <w:r w:rsidR="007117D8" w:rsidRPr="007117D8">
              <w:rPr>
                <w:rFonts w:asciiTheme="minorBidi" w:hAnsiTheme="minorBidi" w:cstheme="minorBidi"/>
                <w:sz w:val="18"/>
                <w:szCs w:val="18"/>
              </w:rPr>
              <w:t>emergency</w:t>
            </w:r>
            <w:r w:rsidRPr="007117D8">
              <w:rPr>
                <w:rFonts w:asciiTheme="minorBidi" w:hAnsiTheme="minorBidi" w:cstheme="minorBidi"/>
                <w:sz w:val="18"/>
                <w:szCs w:val="18"/>
              </w:rPr>
              <w:t xml:space="preserve"> evacuation?</w:t>
            </w: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38</w:t>
            </w:r>
          </w:p>
        </w:tc>
      </w:tr>
      <w:tr w:rsidR="00EF6385" w:rsidRPr="007117D8" w:rsidTr="007117D8">
        <w:trPr>
          <w:trHeight w:val="768"/>
        </w:trPr>
        <w:tc>
          <w:tcPr>
            <w:tcW w:w="1040"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Has TAG LOCK been used on inlet and outlet valves in cases where the pipe’s ends cannot be detached from the facilities?</w:t>
            </w:r>
          </w:p>
          <w:p w:rsidR="00EF6385" w:rsidRPr="007117D8" w:rsidRDefault="00EF6385" w:rsidP="006F2F89">
            <w:pPr>
              <w:pStyle w:val="TableParagraph"/>
              <w:spacing w:before="125"/>
              <w:ind w:right="179"/>
              <w:rPr>
                <w:rFonts w:asciiTheme="minorBidi" w:hAnsiTheme="minorBidi" w:cstheme="minorBidi"/>
                <w:sz w:val="18"/>
                <w:szCs w:val="18"/>
              </w:rPr>
            </w:pPr>
          </w:p>
        </w:tc>
        <w:tc>
          <w:tcPr>
            <w:tcW w:w="923"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39</w:t>
            </w:r>
          </w:p>
        </w:tc>
      </w:tr>
      <w:tr w:rsidR="00EF6385" w:rsidRPr="007117D8" w:rsidTr="007117D8">
        <w:trPr>
          <w:trHeight w:val="769"/>
        </w:trPr>
        <w:tc>
          <w:tcPr>
            <w:tcW w:w="1040" w:type="dxa"/>
            <w:tcBorders>
              <w:top w:val="single" w:sz="2" w:space="0" w:color="000000"/>
              <w:left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850" w:type="dxa"/>
            <w:tcBorders>
              <w:top w:val="single" w:sz="2" w:space="0" w:color="000000"/>
              <w:left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Have electrostatic hazards been taken into consideration and the necessary measures been taken to avoid them?</w:t>
            </w:r>
          </w:p>
          <w:p w:rsidR="00EF6385" w:rsidRPr="007117D8" w:rsidRDefault="00EF6385" w:rsidP="006F2F89">
            <w:pPr>
              <w:pStyle w:val="TableParagraph"/>
              <w:spacing w:before="131"/>
              <w:ind w:right="179"/>
              <w:rPr>
                <w:rFonts w:asciiTheme="minorBidi" w:hAnsiTheme="minorBidi" w:cstheme="minorBidi"/>
                <w:sz w:val="18"/>
                <w:szCs w:val="18"/>
              </w:rPr>
            </w:pPr>
          </w:p>
        </w:tc>
        <w:tc>
          <w:tcPr>
            <w:tcW w:w="923" w:type="dxa"/>
            <w:tcBorders>
              <w:top w:val="single" w:sz="2" w:space="0" w:color="000000"/>
              <w:left w:val="single" w:sz="2"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40</w:t>
            </w:r>
          </w:p>
        </w:tc>
      </w:tr>
    </w:tbl>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5"/>
        <w:ind w:right="179"/>
        <w:rPr>
          <w:rFonts w:asciiTheme="minorBidi" w:hAnsiTheme="minorBidi" w:cstheme="minorBidi"/>
          <w:b/>
          <w:sz w:val="25"/>
        </w:rPr>
      </w:pPr>
    </w:p>
    <w:p w:rsidR="00EF6385" w:rsidRPr="001B6EC7" w:rsidRDefault="00FB4AA2" w:rsidP="006F2F89">
      <w:pPr>
        <w:tabs>
          <w:tab w:val="left" w:pos="2375"/>
        </w:tabs>
        <w:spacing w:before="28"/>
        <w:ind w:right="179"/>
        <w:rPr>
          <w:rFonts w:asciiTheme="minorBidi" w:hAnsiTheme="minorBidi" w:cstheme="minorBidi"/>
          <w:b/>
          <w:bCs/>
          <w:sz w:val="20"/>
          <w:szCs w:val="20"/>
        </w:rPr>
      </w:pPr>
      <w:r w:rsidRPr="001B6EC7">
        <w:rPr>
          <w:rFonts w:asciiTheme="minorBidi" w:hAnsiTheme="minorBidi" w:cstheme="minorBidi"/>
          <w:b/>
          <w:bCs/>
          <w:sz w:val="20"/>
          <w:szCs w:val="20"/>
        </w:rPr>
        <w:t>Prepared by (full name):</w:t>
      </w:r>
      <w:r w:rsidRPr="001B6EC7">
        <w:rPr>
          <w:rFonts w:asciiTheme="minorBidi" w:hAnsiTheme="minorBidi" w:cstheme="minorBidi"/>
          <w:b/>
          <w:bCs/>
          <w:sz w:val="20"/>
          <w:szCs w:val="20"/>
        </w:rPr>
        <w:tab/>
      </w:r>
      <w:r w:rsidR="007117D8">
        <w:rPr>
          <w:rFonts w:asciiTheme="minorBidi" w:hAnsiTheme="minorBidi" w:cstheme="minorBidi"/>
          <w:b/>
          <w:bCs/>
          <w:sz w:val="20"/>
          <w:szCs w:val="20"/>
        </w:rPr>
        <w:tab/>
      </w:r>
      <w:r w:rsidR="007117D8">
        <w:rPr>
          <w:rFonts w:asciiTheme="minorBidi" w:hAnsiTheme="minorBidi" w:cstheme="minorBidi"/>
          <w:b/>
          <w:bCs/>
          <w:sz w:val="20"/>
          <w:szCs w:val="20"/>
        </w:rPr>
        <w:tab/>
      </w:r>
      <w:r w:rsidR="007117D8">
        <w:rPr>
          <w:rFonts w:asciiTheme="minorBidi" w:hAnsiTheme="minorBidi" w:cstheme="minorBidi"/>
          <w:b/>
          <w:bCs/>
          <w:sz w:val="20"/>
          <w:szCs w:val="20"/>
        </w:rPr>
        <w:tab/>
      </w:r>
      <w:r w:rsidRPr="001B6EC7">
        <w:rPr>
          <w:rFonts w:asciiTheme="minorBidi" w:hAnsiTheme="minorBidi" w:cstheme="minorBidi"/>
          <w:b/>
          <w:bCs/>
          <w:sz w:val="20"/>
          <w:szCs w:val="20"/>
        </w:rPr>
        <w:t>Confirmed by (full name):</w:t>
      </w:r>
    </w:p>
    <w:p w:rsidR="00EF6385" w:rsidRPr="001B6EC7" w:rsidRDefault="00EF6385" w:rsidP="006F2F89">
      <w:pPr>
        <w:ind w:right="179"/>
        <w:rPr>
          <w:rFonts w:asciiTheme="minorBidi" w:hAnsiTheme="minorBidi" w:cstheme="minorBidi"/>
          <w:sz w:val="20"/>
          <w:szCs w:val="20"/>
        </w:rPr>
        <w:sectPr w:rsidR="00EF6385" w:rsidRPr="001B6EC7">
          <w:pgSz w:w="12240" w:h="15840"/>
          <w:pgMar w:top="1420" w:right="1600" w:bottom="1000" w:left="1580" w:header="720" w:footer="720" w:gutter="0"/>
          <w:cols w:space="720"/>
        </w:sectPr>
      </w:pPr>
    </w:p>
    <w:p w:rsidR="00EF6385" w:rsidRPr="001B6EC7" w:rsidRDefault="00FB4AA2" w:rsidP="0043282D">
      <w:pPr>
        <w:pStyle w:val="BodyText"/>
        <w:ind w:right="179"/>
        <w:rPr>
          <w:rFonts w:asciiTheme="minorBidi" w:hAnsiTheme="minorBidi" w:cstheme="minorBidi"/>
        </w:rPr>
      </w:pPr>
      <w:bookmarkStart w:id="22" w:name="_Toc510955133"/>
      <w:r w:rsidRPr="001B6EC7">
        <w:rPr>
          <w:rFonts w:asciiTheme="minorBidi" w:hAnsiTheme="minorBidi" w:cstheme="minorBidi"/>
        </w:rPr>
        <w:lastRenderedPageBreak/>
        <w:t>Appendix B - A Sample Safety Checklist for Acetylene Welding operations</w:t>
      </w:r>
      <w:bookmarkEnd w:id="22"/>
    </w:p>
    <w:p w:rsidR="00EF6385" w:rsidRPr="001B6EC7" w:rsidRDefault="00EF6385" w:rsidP="006F2F89">
      <w:pPr>
        <w:pStyle w:val="BodyText"/>
        <w:spacing w:before="10"/>
        <w:ind w:right="179"/>
        <w:rPr>
          <w:rFonts w:asciiTheme="minorBidi" w:hAnsiTheme="minorBidi" w:cstheme="minorBidi"/>
          <w:b/>
          <w:sz w:val="21"/>
        </w:rPr>
      </w:pPr>
    </w:p>
    <w:tbl>
      <w:tblPr>
        <w:bidiVisual/>
        <w:tblW w:w="0" w:type="auto"/>
        <w:tblInd w:w="17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262"/>
        <w:gridCol w:w="532"/>
        <w:gridCol w:w="700"/>
        <w:gridCol w:w="5040"/>
        <w:gridCol w:w="1014"/>
      </w:tblGrid>
      <w:tr w:rsidR="00EF6385" w:rsidRPr="007117D8" w:rsidTr="007117D8">
        <w:trPr>
          <w:trHeight w:val="410"/>
        </w:trPr>
        <w:tc>
          <w:tcPr>
            <w:tcW w:w="1262" w:type="dxa"/>
            <w:tcBorders>
              <w:left w:val="single" w:sz="4" w:space="0" w:color="000000"/>
              <w:bottom w:val="single" w:sz="4"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Comment</w:t>
            </w:r>
          </w:p>
        </w:tc>
        <w:tc>
          <w:tcPr>
            <w:tcW w:w="532" w:type="dxa"/>
            <w:tcBorders>
              <w:left w:val="single" w:sz="2" w:space="0" w:color="000000"/>
              <w:bottom w:val="single" w:sz="4"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No</w:t>
            </w:r>
          </w:p>
        </w:tc>
        <w:tc>
          <w:tcPr>
            <w:tcW w:w="700" w:type="dxa"/>
            <w:tcBorders>
              <w:left w:val="single" w:sz="2" w:space="0" w:color="000000"/>
              <w:bottom w:val="single" w:sz="4"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Yes</w:t>
            </w:r>
          </w:p>
        </w:tc>
        <w:tc>
          <w:tcPr>
            <w:tcW w:w="5040" w:type="dxa"/>
            <w:tcBorders>
              <w:left w:val="single" w:sz="2" w:space="0" w:color="000000"/>
              <w:bottom w:val="single" w:sz="4" w:space="0" w:color="000000"/>
              <w:right w:val="single" w:sz="2"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Items</w:t>
            </w:r>
          </w:p>
        </w:tc>
        <w:tc>
          <w:tcPr>
            <w:tcW w:w="1014" w:type="dxa"/>
            <w:tcBorders>
              <w:left w:val="single" w:sz="2" w:space="0" w:color="000000"/>
              <w:bottom w:val="single" w:sz="4" w:space="0" w:color="000000"/>
            </w:tcBorders>
          </w:tcPr>
          <w:p w:rsidR="00EF6385" w:rsidRPr="007117D8" w:rsidRDefault="00FB4AA2" w:rsidP="006F2F89">
            <w:pPr>
              <w:pStyle w:val="TableParagraph"/>
              <w:spacing w:before="26"/>
              <w:ind w:right="179"/>
              <w:rPr>
                <w:rFonts w:asciiTheme="minorBidi" w:hAnsiTheme="minorBidi" w:cstheme="minorBidi"/>
                <w:b/>
                <w:bCs/>
                <w:sz w:val="18"/>
                <w:szCs w:val="18"/>
              </w:rPr>
            </w:pPr>
            <w:r w:rsidRPr="007117D8">
              <w:rPr>
                <w:rFonts w:asciiTheme="minorBidi" w:hAnsiTheme="minorBidi" w:cstheme="minorBidi"/>
                <w:b/>
                <w:bCs/>
                <w:sz w:val="18"/>
                <w:szCs w:val="18"/>
              </w:rPr>
              <w:t>Number</w:t>
            </w:r>
          </w:p>
        </w:tc>
      </w:tr>
      <w:tr w:rsidR="00EF6385" w:rsidRPr="007117D8" w:rsidTr="007117D8">
        <w:trPr>
          <w:trHeight w:val="464"/>
        </w:trPr>
        <w:tc>
          <w:tcPr>
            <w:tcW w:w="1262" w:type="dxa"/>
            <w:tcBorders>
              <w:top w:val="single" w:sz="4" w:space="0" w:color="000000"/>
              <w:left w:val="single" w:sz="4"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4" w:space="0" w:color="000000"/>
              <w:right w:val="single" w:sz="2" w:space="0" w:color="000000"/>
            </w:tcBorders>
          </w:tcPr>
          <w:p w:rsidR="00EF6385" w:rsidRPr="007117D8" w:rsidRDefault="00FB4AA2" w:rsidP="006F2F89">
            <w:pPr>
              <w:pStyle w:val="TableParagraph"/>
              <w:spacing w:before="51"/>
              <w:ind w:right="179"/>
              <w:rPr>
                <w:rFonts w:asciiTheme="minorBidi" w:hAnsiTheme="minorBidi" w:cstheme="minorBidi"/>
                <w:sz w:val="18"/>
                <w:szCs w:val="18"/>
              </w:rPr>
            </w:pPr>
            <w:r w:rsidRPr="007117D8">
              <w:rPr>
                <w:rFonts w:asciiTheme="minorBidi" w:hAnsiTheme="minorBidi" w:cstheme="minorBidi"/>
                <w:sz w:val="18"/>
                <w:szCs w:val="18"/>
              </w:rPr>
              <w:t>Has the hot work permit been obtained?</w:t>
            </w:r>
          </w:p>
        </w:tc>
        <w:tc>
          <w:tcPr>
            <w:tcW w:w="1014" w:type="dxa"/>
            <w:tcBorders>
              <w:top w:val="single" w:sz="4" w:space="0" w:color="000000"/>
              <w:left w:val="single" w:sz="2" w:space="0" w:color="000000"/>
              <w:bottom w:val="single" w:sz="4" w:space="0" w:color="000000"/>
            </w:tcBorders>
          </w:tcPr>
          <w:p w:rsidR="00EF6385" w:rsidRPr="007117D8" w:rsidRDefault="00FB4AA2" w:rsidP="006F2F89">
            <w:pPr>
              <w:pStyle w:val="TableParagraph"/>
              <w:spacing w:before="44"/>
              <w:ind w:right="179"/>
              <w:rPr>
                <w:rFonts w:asciiTheme="minorBidi" w:hAnsiTheme="minorBidi" w:cstheme="minorBidi"/>
                <w:sz w:val="18"/>
                <w:szCs w:val="18"/>
              </w:rPr>
            </w:pPr>
            <w:r w:rsidRPr="007117D8">
              <w:rPr>
                <w:rFonts w:asciiTheme="minorBidi" w:hAnsiTheme="minorBidi" w:cstheme="minorBidi"/>
                <w:sz w:val="18"/>
                <w:szCs w:val="18"/>
              </w:rPr>
              <w:t>1</w:t>
            </w:r>
          </w:p>
        </w:tc>
      </w:tr>
      <w:tr w:rsidR="00EF6385" w:rsidRPr="007117D8" w:rsidTr="007117D8">
        <w:trPr>
          <w:trHeight w:val="384"/>
        </w:trPr>
        <w:tc>
          <w:tcPr>
            <w:tcW w:w="1262" w:type="dxa"/>
            <w:tcBorders>
              <w:top w:val="single" w:sz="4" w:space="0" w:color="000000"/>
              <w:left w:val="single" w:sz="4"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4"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Is there the risk of toxic fumes release?</w:t>
            </w:r>
          </w:p>
        </w:tc>
        <w:tc>
          <w:tcPr>
            <w:tcW w:w="1014" w:type="dxa"/>
            <w:tcBorders>
              <w:top w:val="single" w:sz="4"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w:t>
            </w:r>
          </w:p>
        </w:tc>
      </w:tr>
      <w:tr w:rsidR="00EF6385" w:rsidRPr="007117D8" w:rsidTr="007117D8">
        <w:trPr>
          <w:trHeight w:val="384"/>
        </w:trPr>
        <w:tc>
          <w:tcPr>
            <w:tcW w:w="1262" w:type="dxa"/>
            <w:tcBorders>
              <w:top w:val="single" w:sz="4"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Should breathing air cylinders be used?</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3</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Is the site well-ventilated?</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4</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Is the welder aware of the hazards of toxic fumes?</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5</w:t>
            </w:r>
          </w:p>
        </w:tc>
      </w:tr>
      <w:tr w:rsidR="00EF6385" w:rsidRPr="007117D8" w:rsidTr="007117D8">
        <w:trPr>
          <w:trHeight w:val="385"/>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Is the welder/cutter aware of the hazards associated with his work?</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6</w:t>
            </w:r>
          </w:p>
        </w:tc>
      </w:tr>
      <w:tr w:rsidR="00EF6385" w:rsidRPr="007117D8" w:rsidTr="007117D8">
        <w:trPr>
          <w:trHeight w:val="383"/>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Is there any welding and cutting guideline available?</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7</w:t>
            </w:r>
          </w:p>
        </w:tc>
      </w:tr>
      <w:tr w:rsidR="00EF6385" w:rsidRPr="007117D8" w:rsidTr="007117D8">
        <w:trPr>
          <w:trHeight w:val="385"/>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Is the welder certified and approved?</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8</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Has the gas gauge been used to perform the gas test at the work site?</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9</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Is a fire extinguisher available at the welding site?</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10</w:t>
            </w:r>
          </w:p>
        </w:tc>
      </w:tr>
      <w:tr w:rsidR="00EF6385" w:rsidRPr="007117D8" w:rsidTr="007117D8">
        <w:trPr>
          <w:trHeight w:val="769"/>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adjacent areas been protected against the dangers of sparks and heat produced during the welding operation?</w:t>
            </w:r>
          </w:p>
          <w:p w:rsidR="00EF6385" w:rsidRPr="007117D8" w:rsidRDefault="00EF6385" w:rsidP="006F2F89">
            <w:pPr>
              <w:pStyle w:val="TableParagraph"/>
              <w:spacing w:before="132"/>
              <w:ind w:right="179"/>
              <w:rPr>
                <w:rFonts w:asciiTheme="minorBidi" w:hAnsiTheme="minorBidi" w:cstheme="minorBidi"/>
                <w:sz w:val="18"/>
                <w:szCs w:val="18"/>
              </w:rPr>
            </w:pP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11</w:t>
            </w:r>
          </w:p>
        </w:tc>
      </w:tr>
      <w:tr w:rsidR="00EF6385" w:rsidRPr="007117D8" w:rsidTr="007117D8">
        <w:trPr>
          <w:trHeight w:val="769"/>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adjacent areas where accumulation of hydrocarbon compounds is likely been inspected?</w:t>
            </w:r>
          </w:p>
          <w:p w:rsidR="00EF6385" w:rsidRPr="007117D8" w:rsidRDefault="00EF6385" w:rsidP="006F2F89">
            <w:pPr>
              <w:pStyle w:val="TableParagraph"/>
              <w:spacing w:before="132"/>
              <w:ind w:right="179"/>
              <w:rPr>
                <w:rFonts w:asciiTheme="minorBidi" w:hAnsiTheme="minorBidi" w:cstheme="minorBidi"/>
                <w:sz w:val="18"/>
                <w:szCs w:val="18"/>
              </w:rPr>
            </w:pPr>
          </w:p>
        </w:tc>
        <w:tc>
          <w:tcPr>
            <w:tcW w:w="1014" w:type="dxa"/>
            <w:tcBorders>
              <w:top w:val="single" w:sz="2" w:space="0" w:color="000000"/>
              <w:left w:val="single" w:sz="2" w:space="0" w:color="000000"/>
              <w:bottom w:val="single" w:sz="2" w:space="0" w:color="000000"/>
            </w:tcBorders>
          </w:tcPr>
          <w:p w:rsidR="00EF6385" w:rsidRPr="007117D8" w:rsidRDefault="00EF6385" w:rsidP="006F2F89">
            <w:pPr>
              <w:pStyle w:val="TableParagraph"/>
              <w:spacing w:before="2"/>
              <w:ind w:right="179"/>
              <w:rPr>
                <w:rFonts w:asciiTheme="minorBidi" w:hAnsiTheme="minorBidi" w:cstheme="minorBidi"/>
                <w:b/>
                <w:sz w:val="18"/>
                <w:szCs w:val="18"/>
              </w:rPr>
            </w:pPr>
          </w:p>
          <w:p w:rsidR="00EF6385" w:rsidRPr="007117D8" w:rsidRDefault="00FB4AA2" w:rsidP="006F2F89">
            <w:pPr>
              <w:pStyle w:val="TableParagraph"/>
              <w:spacing w:before="1"/>
              <w:ind w:right="179"/>
              <w:rPr>
                <w:rFonts w:asciiTheme="minorBidi" w:hAnsiTheme="minorBidi" w:cstheme="minorBidi"/>
                <w:sz w:val="18"/>
                <w:szCs w:val="18"/>
              </w:rPr>
            </w:pPr>
            <w:r w:rsidRPr="007117D8">
              <w:rPr>
                <w:rFonts w:asciiTheme="minorBidi" w:hAnsiTheme="minorBidi" w:cstheme="minorBidi"/>
                <w:sz w:val="18"/>
                <w:szCs w:val="18"/>
              </w:rPr>
              <w:t>12</w:t>
            </w:r>
          </w:p>
        </w:tc>
      </w:tr>
      <w:tr w:rsidR="00EF6385" w:rsidRPr="007117D8" w:rsidTr="007117D8">
        <w:trPr>
          <w:trHeight w:val="769"/>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Does the hot work being undertaken outside of the closed container and/or flow lines contribute to the risk of sparks being ignited inside them?</w:t>
            </w:r>
          </w:p>
          <w:p w:rsidR="00EF6385" w:rsidRPr="007117D8" w:rsidRDefault="00EF6385" w:rsidP="006F2F89">
            <w:pPr>
              <w:pStyle w:val="TableParagraph"/>
              <w:spacing w:before="132"/>
              <w:ind w:right="179"/>
              <w:rPr>
                <w:rFonts w:asciiTheme="minorBidi" w:hAnsiTheme="minorBidi" w:cstheme="minorBidi"/>
                <w:sz w:val="18"/>
                <w:szCs w:val="18"/>
              </w:rPr>
            </w:pP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6"/>
              <w:ind w:right="179"/>
              <w:rPr>
                <w:rFonts w:asciiTheme="minorBidi" w:hAnsiTheme="minorBidi" w:cstheme="minorBidi"/>
                <w:sz w:val="18"/>
                <w:szCs w:val="18"/>
              </w:rPr>
            </w:pPr>
            <w:r w:rsidRPr="007117D8">
              <w:rPr>
                <w:rFonts w:asciiTheme="minorBidi" w:hAnsiTheme="minorBidi" w:cstheme="minorBidi"/>
                <w:sz w:val="18"/>
                <w:szCs w:val="18"/>
              </w:rPr>
              <w:t>13</w:t>
            </w:r>
          </w:p>
        </w:tc>
      </w:tr>
      <w:tr w:rsidR="00EF6385" w:rsidRPr="007117D8" w:rsidTr="007117D8">
        <w:trPr>
          <w:trHeight w:val="768"/>
        </w:trPr>
        <w:tc>
          <w:tcPr>
            <w:tcW w:w="1262" w:type="dxa"/>
            <w:tcBorders>
              <w:top w:val="single" w:sz="2" w:space="0" w:color="000000"/>
              <w:left w:val="single" w:sz="4"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4" w:space="0" w:color="000000"/>
              <w:right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Has the welding cable been placed at a 3 m distance from the work site and been connected to power?</w:t>
            </w:r>
          </w:p>
          <w:p w:rsidR="00EF6385" w:rsidRPr="007117D8" w:rsidRDefault="00EF6385" w:rsidP="006F2F89">
            <w:pPr>
              <w:pStyle w:val="TableParagraph"/>
              <w:spacing w:before="67"/>
              <w:ind w:right="179"/>
              <w:rPr>
                <w:rFonts w:asciiTheme="minorBidi" w:hAnsiTheme="minorBidi" w:cstheme="minorBidi"/>
                <w:sz w:val="18"/>
                <w:szCs w:val="18"/>
              </w:rPr>
            </w:pPr>
          </w:p>
        </w:tc>
        <w:tc>
          <w:tcPr>
            <w:tcW w:w="1014" w:type="dxa"/>
            <w:tcBorders>
              <w:top w:val="single" w:sz="2" w:space="0" w:color="000000"/>
              <w:left w:val="single" w:sz="2" w:space="0" w:color="000000"/>
              <w:bottom w:val="single" w:sz="4" w:space="0" w:color="000000"/>
            </w:tcBorders>
          </w:tcPr>
          <w:p w:rsidR="00EF6385" w:rsidRPr="007117D8" w:rsidRDefault="00FB4AA2" w:rsidP="006F2F89">
            <w:pPr>
              <w:pStyle w:val="TableParagraph"/>
              <w:spacing w:before="197"/>
              <w:ind w:right="179"/>
              <w:rPr>
                <w:rFonts w:asciiTheme="minorBidi" w:hAnsiTheme="minorBidi" w:cstheme="minorBidi"/>
                <w:sz w:val="18"/>
                <w:szCs w:val="18"/>
              </w:rPr>
            </w:pPr>
            <w:r w:rsidRPr="007117D8">
              <w:rPr>
                <w:rFonts w:asciiTheme="minorBidi" w:hAnsiTheme="minorBidi" w:cstheme="minorBidi"/>
                <w:sz w:val="18"/>
                <w:szCs w:val="18"/>
              </w:rPr>
              <w:t>14</w:t>
            </w:r>
          </w:p>
        </w:tc>
      </w:tr>
      <w:tr w:rsidR="00EF6385" w:rsidRPr="007117D8" w:rsidTr="007117D8">
        <w:trPr>
          <w:trHeight w:val="385"/>
        </w:trPr>
        <w:tc>
          <w:tcPr>
            <w:tcW w:w="1262" w:type="dxa"/>
            <w:tcBorders>
              <w:top w:val="single" w:sz="4"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 xml:space="preserve">Are iron binding and </w:t>
            </w:r>
            <w:proofErr w:type="spellStart"/>
            <w:r w:rsidRPr="007117D8">
              <w:rPr>
                <w:rFonts w:asciiTheme="minorBidi" w:hAnsiTheme="minorBidi" w:cstheme="minorBidi"/>
                <w:sz w:val="18"/>
                <w:szCs w:val="18"/>
              </w:rPr>
              <w:t>earthing</w:t>
            </w:r>
            <w:proofErr w:type="spellEnd"/>
            <w:r w:rsidRPr="007117D8">
              <w:rPr>
                <w:rFonts w:asciiTheme="minorBidi" w:hAnsiTheme="minorBidi" w:cstheme="minorBidi"/>
                <w:sz w:val="18"/>
                <w:szCs w:val="18"/>
              </w:rPr>
              <w:t xml:space="preserve"> available?</w:t>
            </w:r>
          </w:p>
        </w:tc>
        <w:tc>
          <w:tcPr>
            <w:tcW w:w="1014" w:type="dxa"/>
            <w:tcBorders>
              <w:top w:val="single" w:sz="4" w:space="0" w:color="000000"/>
              <w:left w:val="single" w:sz="2" w:space="0" w:color="000000"/>
              <w:bottom w:val="single" w:sz="2" w:space="0" w:color="000000"/>
            </w:tcBorders>
          </w:tcPr>
          <w:p w:rsidR="00EF6385" w:rsidRPr="007117D8" w:rsidRDefault="00FB4AA2" w:rsidP="006F2F89">
            <w:pPr>
              <w:pStyle w:val="TableParagraph"/>
              <w:spacing w:before="6"/>
              <w:ind w:right="179"/>
              <w:rPr>
                <w:rFonts w:asciiTheme="minorBidi" w:hAnsiTheme="minorBidi" w:cstheme="minorBidi"/>
                <w:sz w:val="18"/>
                <w:szCs w:val="18"/>
              </w:rPr>
            </w:pPr>
            <w:r w:rsidRPr="007117D8">
              <w:rPr>
                <w:rFonts w:asciiTheme="minorBidi" w:hAnsiTheme="minorBidi" w:cstheme="minorBidi"/>
                <w:sz w:val="18"/>
                <w:szCs w:val="18"/>
              </w:rPr>
              <w:t>15</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Have the electricity been turned off and the fumes, gases and dangerous substances removed from the site?</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16</w:t>
            </w:r>
          </w:p>
        </w:tc>
      </w:tr>
      <w:tr w:rsidR="00EF6385" w:rsidRPr="007117D8" w:rsidTr="007117D8">
        <w:trPr>
          <w:trHeight w:val="383"/>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Has the wind direction been taken into consideration?</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17</w:t>
            </w:r>
          </w:p>
        </w:tc>
      </w:tr>
      <w:tr w:rsidR="00EF6385" w:rsidRPr="007117D8" w:rsidTr="007117D8">
        <w:trPr>
          <w:trHeight w:val="385"/>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Are the welding cables damaged?</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18</w:t>
            </w:r>
          </w:p>
        </w:tc>
      </w:tr>
      <w:tr w:rsidR="00EF6385" w:rsidRPr="007117D8" w:rsidTr="007117D8">
        <w:trPr>
          <w:trHeight w:val="768"/>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 xml:space="preserve">Are the gas </w:t>
            </w:r>
            <w:proofErr w:type="gramStart"/>
            <w:r w:rsidRPr="007117D8">
              <w:rPr>
                <w:rFonts w:asciiTheme="minorBidi" w:hAnsiTheme="minorBidi" w:cstheme="minorBidi"/>
                <w:sz w:val="18"/>
                <w:szCs w:val="18"/>
              </w:rPr>
              <w:t>transfer</w:t>
            </w:r>
            <w:proofErr w:type="gramEnd"/>
            <w:r w:rsidRPr="007117D8">
              <w:rPr>
                <w:rFonts w:asciiTheme="minorBidi" w:hAnsiTheme="minorBidi" w:cstheme="minorBidi"/>
                <w:sz w:val="18"/>
                <w:szCs w:val="18"/>
              </w:rPr>
              <w:t xml:space="preserve"> hoses (cutting) can be found along the path where vehicles travel?</w:t>
            </w:r>
          </w:p>
          <w:p w:rsidR="00EF6385" w:rsidRPr="007117D8" w:rsidRDefault="00EF6385" w:rsidP="006F2F89">
            <w:pPr>
              <w:pStyle w:val="TableParagraph"/>
              <w:spacing w:before="67"/>
              <w:ind w:right="179"/>
              <w:rPr>
                <w:rFonts w:asciiTheme="minorBidi" w:hAnsiTheme="minorBidi" w:cstheme="minorBidi"/>
                <w:sz w:val="18"/>
                <w:szCs w:val="18"/>
              </w:rPr>
            </w:pP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96"/>
              <w:ind w:right="179"/>
              <w:rPr>
                <w:rFonts w:asciiTheme="minorBidi" w:hAnsiTheme="minorBidi" w:cstheme="minorBidi"/>
                <w:sz w:val="18"/>
                <w:szCs w:val="18"/>
              </w:rPr>
            </w:pPr>
            <w:r w:rsidRPr="007117D8">
              <w:rPr>
                <w:rFonts w:asciiTheme="minorBidi" w:hAnsiTheme="minorBidi" w:cstheme="minorBidi"/>
                <w:sz w:val="18"/>
                <w:szCs w:val="18"/>
              </w:rPr>
              <w:t>19</w:t>
            </w:r>
          </w:p>
        </w:tc>
      </w:tr>
      <w:tr w:rsidR="00EF6385" w:rsidRPr="007117D8" w:rsidTr="007117D8">
        <w:trPr>
          <w:trHeight w:val="384"/>
        </w:trPr>
        <w:tc>
          <w:tcPr>
            <w:tcW w:w="1262" w:type="dxa"/>
            <w:tcBorders>
              <w:top w:val="single" w:sz="2" w:space="0" w:color="000000"/>
              <w:left w:val="single" w:sz="4"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bottom w:val="single" w:sz="4"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Are acetylene and oxygen cylinders vertically positioned?</w:t>
            </w:r>
          </w:p>
        </w:tc>
        <w:tc>
          <w:tcPr>
            <w:tcW w:w="1014" w:type="dxa"/>
            <w:tcBorders>
              <w:top w:val="single" w:sz="2" w:space="0" w:color="000000"/>
              <w:left w:val="single" w:sz="2" w:space="0" w:color="000000"/>
              <w:bottom w:val="single" w:sz="4"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20</w:t>
            </w:r>
          </w:p>
        </w:tc>
      </w:tr>
      <w:tr w:rsidR="00EF6385" w:rsidRPr="007117D8" w:rsidTr="007117D8">
        <w:trPr>
          <w:trHeight w:val="384"/>
        </w:trPr>
        <w:tc>
          <w:tcPr>
            <w:tcW w:w="1262" w:type="dxa"/>
            <w:tcBorders>
              <w:top w:val="single" w:sz="4" w:space="0" w:color="000000"/>
              <w:left w:val="single" w:sz="4"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4"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Are the special heads installed on the unused cylinders?</w:t>
            </w:r>
          </w:p>
        </w:tc>
        <w:tc>
          <w:tcPr>
            <w:tcW w:w="1014" w:type="dxa"/>
            <w:tcBorders>
              <w:top w:val="single" w:sz="4"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21</w:t>
            </w:r>
          </w:p>
        </w:tc>
      </w:tr>
      <w:tr w:rsidR="00EF6385" w:rsidRPr="007117D8" w:rsidTr="007117D8">
        <w:trPr>
          <w:trHeight w:val="384"/>
        </w:trPr>
        <w:tc>
          <w:tcPr>
            <w:tcW w:w="1262" w:type="dxa"/>
            <w:tcBorders>
              <w:top w:val="single" w:sz="4"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4"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4"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Are cylinders kept under sunshades?</w:t>
            </w:r>
          </w:p>
        </w:tc>
        <w:tc>
          <w:tcPr>
            <w:tcW w:w="1014"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22</w:t>
            </w:r>
          </w:p>
        </w:tc>
      </w:tr>
      <w:tr w:rsidR="00EF6385" w:rsidRPr="007117D8" w:rsidTr="007117D8">
        <w:trPr>
          <w:trHeight w:val="383"/>
        </w:trPr>
        <w:tc>
          <w:tcPr>
            <w:tcW w:w="1262" w:type="dxa"/>
            <w:tcBorders>
              <w:top w:val="single" w:sz="2" w:space="0" w:color="000000"/>
              <w:left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700"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040" w:type="dxa"/>
            <w:tcBorders>
              <w:top w:val="single" w:sz="2" w:space="0" w:color="000000"/>
              <w:left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Are oxygen and acetylene cylinders kept away from flammable substances?</w:t>
            </w:r>
          </w:p>
        </w:tc>
        <w:tc>
          <w:tcPr>
            <w:tcW w:w="1014" w:type="dxa"/>
            <w:tcBorders>
              <w:top w:val="single" w:sz="2" w:space="0" w:color="000000"/>
              <w:left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23</w:t>
            </w:r>
          </w:p>
        </w:tc>
      </w:tr>
    </w:tbl>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2"/>
        <w:ind w:right="179"/>
        <w:rPr>
          <w:rFonts w:asciiTheme="minorBidi" w:hAnsiTheme="minorBidi" w:cstheme="minorBidi"/>
          <w:b/>
          <w:sz w:val="14"/>
        </w:rPr>
      </w:pPr>
    </w:p>
    <w:tbl>
      <w:tblPr>
        <w:bidiVisual/>
        <w:tblW w:w="0" w:type="auto"/>
        <w:tblInd w:w="1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262"/>
        <w:gridCol w:w="532"/>
        <w:gridCol w:w="420"/>
        <w:gridCol w:w="5652"/>
        <w:gridCol w:w="682"/>
      </w:tblGrid>
      <w:tr w:rsidR="00EF6385" w:rsidRPr="007117D8" w:rsidTr="007117D8">
        <w:trPr>
          <w:trHeight w:val="767"/>
        </w:trPr>
        <w:tc>
          <w:tcPr>
            <w:tcW w:w="1262" w:type="dxa"/>
            <w:tcBorders>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left w:val="single" w:sz="2" w:space="0" w:color="000000"/>
              <w:bottom w:val="single" w:sz="2" w:space="0" w:color="000000"/>
              <w:right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Is there a 6 m distance between acetylene and oxygen cylinders stored in the warehouse?</w:t>
            </w:r>
          </w:p>
          <w:p w:rsidR="00EF6385" w:rsidRPr="007117D8" w:rsidRDefault="00EF6385" w:rsidP="006F2F89">
            <w:pPr>
              <w:pStyle w:val="TableParagraph"/>
              <w:spacing w:before="67"/>
              <w:ind w:right="179"/>
              <w:rPr>
                <w:rFonts w:asciiTheme="minorBidi" w:hAnsiTheme="minorBidi" w:cstheme="minorBidi"/>
                <w:sz w:val="18"/>
                <w:szCs w:val="18"/>
              </w:rPr>
            </w:pPr>
          </w:p>
        </w:tc>
        <w:tc>
          <w:tcPr>
            <w:tcW w:w="682" w:type="dxa"/>
            <w:tcBorders>
              <w:left w:val="single" w:sz="2" w:space="0" w:color="000000"/>
              <w:bottom w:val="single" w:sz="2" w:space="0" w:color="000000"/>
            </w:tcBorders>
          </w:tcPr>
          <w:p w:rsidR="00EF6385" w:rsidRPr="007117D8" w:rsidRDefault="00FB4AA2" w:rsidP="006F2F89">
            <w:pPr>
              <w:pStyle w:val="TableParagraph"/>
              <w:spacing w:before="196"/>
              <w:ind w:right="179"/>
              <w:rPr>
                <w:rFonts w:asciiTheme="minorBidi" w:hAnsiTheme="minorBidi" w:cstheme="minorBidi"/>
                <w:sz w:val="18"/>
                <w:szCs w:val="18"/>
              </w:rPr>
            </w:pPr>
            <w:r w:rsidRPr="007117D8">
              <w:rPr>
                <w:rFonts w:asciiTheme="minorBidi" w:hAnsiTheme="minorBidi" w:cstheme="minorBidi"/>
                <w:sz w:val="18"/>
                <w:szCs w:val="18"/>
              </w:rPr>
              <w:t>24</w:t>
            </w:r>
          </w:p>
        </w:tc>
      </w:tr>
      <w:tr w:rsidR="00EF6385" w:rsidRPr="007117D8" w:rsidTr="007117D8">
        <w:trPr>
          <w:trHeight w:val="384"/>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Is the place used to store the above-mentioned cylinders well-ventilated?</w:t>
            </w:r>
          </w:p>
        </w:tc>
        <w:tc>
          <w:tcPr>
            <w:tcW w:w="682"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25</w:t>
            </w:r>
          </w:p>
        </w:tc>
      </w:tr>
      <w:tr w:rsidR="00EF6385" w:rsidRPr="007117D8" w:rsidTr="007117D8">
        <w:trPr>
          <w:trHeight w:val="769"/>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bottom w:val="single" w:sz="2" w:space="0" w:color="000000"/>
              <w:right w:val="single" w:sz="2" w:space="0" w:color="000000"/>
            </w:tcBorders>
          </w:tcPr>
          <w:p w:rsidR="00EF6385" w:rsidRPr="007117D8" w:rsidRDefault="00FB4AA2" w:rsidP="004801E2">
            <w:pPr>
              <w:pStyle w:val="TableParagraph"/>
              <w:spacing w:before="10"/>
              <w:ind w:right="179"/>
              <w:rPr>
                <w:rFonts w:asciiTheme="minorBidi" w:hAnsiTheme="minorBidi" w:cstheme="minorBidi"/>
                <w:sz w:val="18"/>
                <w:szCs w:val="18"/>
              </w:rPr>
            </w:pPr>
            <w:r w:rsidRPr="007117D8">
              <w:rPr>
                <w:rFonts w:asciiTheme="minorBidi" w:hAnsiTheme="minorBidi" w:cstheme="minorBidi"/>
                <w:sz w:val="18"/>
                <w:szCs w:val="18"/>
              </w:rPr>
              <w:t>When welding machinery components, have their batteries been turned off and the batteries’ connectors been removed?</w:t>
            </w:r>
          </w:p>
          <w:p w:rsidR="00EF6385" w:rsidRPr="007117D8" w:rsidRDefault="00EF6385" w:rsidP="006F2F89">
            <w:pPr>
              <w:pStyle w:val="TableParagraph"/>
              <w:spacing w:before="119"/>
              <w:ind w:right="179"/>
              <w:rPr>
                <w:rFonts w:asciiTheme="minorBidi" w:hAnsiTheme="minorBidi" w:cstheme="minorBidi"/>
                <w:sz w:val="18"/>
                <w:szCs w:val="18"/>
              </w:rPr>
            </w:pPr>
          </w:p>
        </w:tc>
        <w:tc>
          <w:tcPr>
            <w:tcW w:w="682" w:type="dxa"/>
            <w:tcBorders>
              <w:top w:val="single" w:sz="2" w:space="0" w:color="000000"/>
              <w:left w:val="single" w:sz="2" w:space="0" w:color="000000"/>
              <w:bottom w:val="single" w:sz="2" w:space="0" w:color="000000"/>
            </w:tcBorders>
          </w:tcPr>
          <w:p w:rsidR="00EF6385" w:rsidRPr="007117D8" w:rsidRDefault="00EF6385" w:rsidP="006F2F89">
            <w:pPr>
              <w:pStyle w:val="TableParagraph"/>
              <w:spacing w:before="2"/>
              <w:ind w:right="179"/>
              <w:rPr>
                <w:rFonts w:asciiTheme="minorBidi" w:hAnsiTheme="minorBidi" w:cstheme="minorBidi"/>
                <w:b/>
                <w:sz w:val="18"/>
                <w:szCs w:val="18"/>
              </w:rPr>
            </w:pPr>
          </w:p>
          <w:p w:rsidR="00EF6385" w:rsidRPr="007117D8" w:rsidRDefault="00FB4AA2" w:rsidP="006F2F89">
            <w:pPr>
              <w:pStyle w:val="TableParagraph"/>
              <w:spacing w:before="1"/>
              <w:ind w:right="179"/>
              <w:rPr>
                <w:rFonts w:asciiTheme="minorBidi" w:hAnsiTheme="minorBidi" w:cstheme="minorBidi"/>
                <w:sz w:val="18"/>
                <w:szCs w:val="18"/>
              </w:rPr>
            </w:pPr>
            <w:r w:rsidRPr="007117D8">
              <w:rPr>
                <w:rFonts w:asciiTheme="minorBidi" w:hAnsiTheme="minorBidi" w:cstheme="minorBidi"/>
                <w:sz w:val="18"/>
                <w:szCs w:val="18"/>
              </w:rPr>
              <w:t>26</w:t>
            </w:r>
          </w:p>
        </w:tc>
      </w:tr>
      <w:tr w:rsidR="00EF6385" w:rsidRPr="007117D8" w:rsidTr="007117D8">
        <w:trPr>
          <w:trHeight w:val="401"/>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21"/>
              <w:ind w:right="179"/>
              <w:rPr>
                <w:rFonts w:asciiTheme="minorBidi" w:hAnsiTheme="minorBidi" w:cstheme="minorBidi"/>
                <w:sz w:val="18"/>
                <w:szCs w:val="18"/>
              </w:rPr>
            </w:pPr>
            <w:r w:rsidRPr="007117D8">
              <w:rPr>
                <w:rFonts w:asciiTheme="minorBidi" w:hAnsiTheme="minorBidi" w:cstheme="minorBidi"/>
                <w:sz w:val="18"/>
                <w:szCs w:val="18"/>
              </w:rPr>
              <w:t>Are protection walls needed?</w:t>
            </w:r>
          </w:p>
        </w:tc>
        <w:tc>
          <w:tcPr>
            <w:tcW w:w="682"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14"/>
              <w:ind w:right="179"/>
              <w:rPr>
                <w:rFonts w:asciiTheme="minorBidi" w:hAnsiTheme="minorBidi" w:cstheme="minorBidi"/>
                <w:sz w:val="18"/>
                <w:szCs w:val="18"/>
              </w:rPr>
            </w:pPr>
            <w:r w:rsidRPr="007117D8">
              <w:rPr>
                <w:rFonts w:asciiTheme="minorBidi" w:hAnsiTheme="minorBidi" w:cstheme="minorBidi"/>
                <w:sz w:val="18"/>
                <w:szCs w:val="18"/>
              </w:rPr>
              <w:t>27</w:t>
            </w:r>
          </w:p>
        </w:tc>
      </w:tr>
      <w:tr w:rsidR="00EF6385" w:rsidRPr="007117D8" w:rsidTr="007117D8">
        <w:trPr>
          <w:trHeight w:val="383"/>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Are the cables suitable for the current to be carried through them?</w:t>
            </w:r>
          </w:p>
        </w:tc>
        <w:tc>
          <w:tcPr>
            <w:tcW w:w="682"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28</w:t>
            </w:r>
          </w:p>
        </w:tc>
      </w:tr>
      <w:tr w:rsidR="00EF6385" w:rsidRPr="007117D8" w:rsidTr="007117D8">
        <w:trPr>
          <w:trHeight w:val="385"/>
        </w:trPr>
        <w:tc>
          <w:tcPr>
            <w:tcW w:w="1262" w:type="dxa"/>
            <w:tcBorders>
              <w:top w:val="single" w:sz="2" w:space="0" w:color="000000"/>
              <w:left w:val="single" w:sz="4"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bottom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bottom w:val="single" w:sz="2" w:space="0" w:color="000000"/>
              <w:right w:val="single" w:sz="2" w:space="0" w:color="000000"/>
            </w:tcBorders>
          </w:tcPr>
          <w:p w:rsidR="00EF6385" w:rsidRPr="007117D8" w:rsidRDefault="00FB4AA2" w:rsidP="006F2F89">
            <w:pPr>
              <w:pStyle w:val="TableParagraph"/>
              <w:spacing w:before="13"/>
              <w:ind w:right="179"/>
              <w:rPr>
                <w:rFonts w:asciiTheme="minorBidi" w:hAnsiTheme="minorBidi" w:cstheme="minorBidi"/>
                <w:sz w:val="18"/>
                <w:szCs w:val="18"/>
              </w:rPr>
            </w:pPr>
            <w:r w:rsidRPr="007117D8">
              <w:rPr>
                <w:rFonts w:asciiTheme="minorBidi" w:hAnsiTheme="minorBidi" w:cstheme="minorBidi"/>
                <w:sz w:val="18"/>
                <w:szCs w:val="18"/>
              </w:rPr>
              <w:t>Are all the cylinders safe and intact?</w:t>
            </w:r>
          </w:p>
        </w:tc>
        <w:tc>
          <w:tcPr>
            <w:tcW w:w="682" w:type="dxa"/>
            <w:tcBorders>
              <w:top w:val="single" w:sz="2" w:space="0" w:color="000000"/>
              <w:left w:val="single" w:sz="2" w:space="0" w:color="000000"/>
              <w:bottom w:val="single" w:sz="2" w:space="0" w:color="000000"/>
            </w:tcBorders>
          </w:tcPr>
          <w:p w:rsidR="00EF6385" w:rsidRPr="007117D8" w:rsidRDefault="00FB4AA2" w:rsidP="006F2F89">
            <w:pPr>
              <w:pStyle w:val="TableParagraph"/>
              <w:spacing w:before="5"/>
              <w:ind w:right="179"/>
              <w:rPr>
                <w:rFonts w:asciiTheme="minorBidi" w:hAnsiTheme="minorBidi" w:cstheme="minorBidi"/>
                <w:sz w:val="18"/>
                <w:szCs w:val="18"/>
              </w:rPr>
            </w:pPr>
            <w:r w:rsidRPr="007117D8">
              <w:rPr>
                <w:rFonts w:asciiTheme="minorBidi" w:hAnsiTheme="minorBidi" w:cstheme="minorBidi"/>
                <w:sz w:val="18"/>
                <w:szCs w:val="18"/>
              </w:rPr>
              <w:t>29</w:t>
            </w:r>
          </w:p>
        </w:tc>
      </w:tr>
      <w:tr w:rsidR="00EF6385" w:rsidRPr="007117D8" w:rsidTr="007117D8">
        <w:trPr>
          <w:trHeight w:val="383"/>
        </w:trPr>
        <w:tc>
          <w:tcPr>
            <w:tcW w:w="1262" w:type="dxa"/>
            <w:tcBorders>
              <w:top w:val="single" w:sz="2" w:space="0" w:color="000000"/>
              <w:left w:val="single" w:sz="4"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32"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420" w:type="dxa"/>
            <w:tcBorders>
              <w:top w:val="single" w:sz="2" w:space="0" w:color="000000"/>
              <w:left w:val="single" w:sz="2" w:space="0" w:color="000000"/>
              <w:right w:val="single" w:sz="2" w:space="0" w:color="000000"/>
            </w:tcBorders>
          </w:tcPr>
          <w:p w:rsidR="00EF6385" w:rsidRPr="007117D8" w:rsidRDefault="00EF6385" w:rsidP="006F2F89">
            <w:pPr>
              <w:pStyle w:val="TableParagraph"/>
              <w:ind w:right="179"/>
              <w:rPr>
                <w:rFonts w:asciiTheme="minorBidi" w:hAnsiTheme="minorBidi" w:cstheme="minorBidi"/>
                <w:sz w:val="18"/>
                <w:szCs w:val="18"/>
              </w:rPr>
            </w:pPr>
          </w:p>
        </w:tc>
        <w:tc>
          <w:tcPr>
            <w:tcW w:w="5652" w:type="dxa"/>
            <w:tcBorders>
              <w:top w:val="single" w:sz="2" w:space="0" w:color="000000"/>
              <w:left w:val="single" w:sz="2" w:space="0" w:color="000000"/>
              <w:right w:val="single" w:sz="2" w:space="0" w:color="000000"/>
            </w:tcBorders>
          </w:tcPr>
          <w:p w:rsidR="00EF6385" w:rsidRPr="007117D8" w:rsidRDefault="00FB4AA2" w:rsidP="006F2F89">
            <w:pPr>
              <w:pStyle w:val="TableParagraph"/>
              <w:spacing w:before="12"/>
              <w:ind w:right="179"/>
              <w:rPr>
                <w:rFonts w:asciiTheme="minorBidi" w:hAnsiTheme="minorBidi" w:cstheme="minorBidi"/>
                <w:sz w:val="18"/>
                <w:szCs w:val="18"/>
              </w:rPr>
            </w:pPr>
            <w:r w:rsidRPr="007117D8">
              <w:rPr>
                <w:rFonts w:asciiTheme="minorBidi" w:hAnsiTheme="minorBidi" w:cstheme="minorBidi"/>
                <w:sz w:val="18"/>
                <w:szCs w:val="18"/>
              </w:rPr>
              <w:t>Are the cylinders’ valves intact?</w:t>
            </w:r>
          </w:p>
        </w:tc>
        <w:tc>
          <w:tcPr>
            <w:tcW w:w="682" w:type="dxa"/>
            <w:tcBorders>
              <w:top w:val="single" w:sz="2" w:space="0" w:color="000000"/>
              <w:left w:val="single" w:sz="2" w:space="0" w:color="000000"/>
            </w:tcBorders>
          </w:tcPr>
          <w:p w:rsidR="00EF6385" w:rsidRPr="007117D8" w:rsidRDefault="00FB4AA2" w:rsidP="006F2F89">
            <w:pPr>
              <w:pStyle w:val="TableParagraph"/>
              <w:spacing w:before="4"/>
              <w:ind w:right="179"/>
              <w:rPr>
                <w:rFonts w:asciiTheme="minorBidi" w:hAnsiTheme="minorBidi" w:cstheme="minorBidi"/>
                <w:sz w:val="18"/>
                <w:szCs w:val="18"/>
              </w:rPr>
            </w:pPr>
            <w:r w:rsidRPr="007117D8">
              <w:rPr>
                <w:rFonts w:asciiTheme="minorBidi" w:hAnsiTheme="minorBidi" w:cstheme="minorBidi"/>
                <w:sz w:val="18"/>
                <w:szCs w:val="18"/>
              </w:rPr>
              <w:t>30</w:t>
            </w:r>
          </w:p>
        </w:tc>
      </w:tr>
    </w:tbl>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5"/>
        <w:ind w:right="179"/>
        <w:rPr>
          <w:rFonts w:asciiTheme="minorBidi" w:hAnsiTheme="minorBidi" w:cstheme="minorBidi"/>
          <w:b/>
          <w:sz w:val="28"/>
        </w:rPr>
      </w:pPr>
    </w:p>
    <w:p w:rsidR="00EF6385" w:rsidRPr="001B6EC7" w:rsidRDefault="00FB4AA2" w:rsidP="006F2F89">
      <w:pPr>
        <w:tabs>
          <w:tab w:val="left" w:pos="2375"/>
        </w:tabs>
        <w:spacing w:before="28"/>
        <w:ind w:right="179"/>
        <w:rPr>
          <w:rFonts w:asciiTheme="minorBidi" w:hAnsiTheme="minorBidi" w:cstheme="minorBidi"/>
          <w:b/>
          <w:bCs/>
          <w:sz w:val="20"/>
          <w:szCs w:val="20"/>
        </w:rPr>
      </w:pPr>
      <w:r w:rsidRPr="001B6EC7">
        <w:rPr>
          <w:rFonts w:asciiTheme="minorBidi" w:hAnsiTheme="minorBidi" w:cstheme="minorBidi"/>
          <w:b/>
          <w:bCs/>
          <w:sz w:val="20"/>
          <w:szCs w:val="20"/>
        </w:rPr>
        <w:t>Prepared by (full name):</w:t>
      </w:r>
      <w:r w:rsidRPr="001B6EC7">
        <w:rPr>
          <w:rFonts w:asciiTheme="minorBidi" w:hAnsiTheme="minorBidi" w:cstheme="minorBidi"/>
          <w:b/>
          <w:bCs/>
          <w:sz w:val="20"/>
          <w:szCs w:val="20"/>
        </w:rPr>
        <w:tab/>
      </w:r>
      <w:r w:rsidR="007117D8">
        <w:rPr>
          <w:rFonts w:asciiTheme="minorBidi" w:hAnsiTheme="minorBidi" w:cstheme="minorBidi"/>
          <w:b/>
          <w:bCs/>
          <w:sz w:val="20"/>
          <w:szCs w:val="20"/>
        </w:rPr>
        <w:tab/>
      </w:r>
      <w:r w:rsidR="007117D8">
        <w:rPr>
          <w:rFonts w:asciiTheme="minorBidi" w:hAnsiTheme="minorBidi" w:cstheme="minorBidi"/>
          <w:b/>
          <w:bCs/>
          <w:sz w:val="20"/>
          <w:szCs w:val="20"/>
        </w:rPr>
        <w:tab/>
      </w:r>
      <w:r w:rsidR="007117D8">
        <w:rPr>
          <w:rFonts w:asciiTheme="minorBidi" w:hAnsiTheme="minorBidi" w:cstheme="minorBidi"/>
          <w:b/>
          <w:bCs/>
          <w:sz w:val="20"/>
          <w:szCs w:val="20"/>
        </w:rPr>
        <w:tab/>
      </w:r>
      <w:r w:rsidRPr="001B6EC7">
        <w:rPr>
          <w:rFonts w:asciiTheme="minorBidi" w:hAnsiTheme="minorBidi" w:cstheme="minorBidi"/>
          <w:b/>
          <w:bCs/>
          <w:sz w:val="20"/>
          <w:szCs w:val="20"/>
        </w:rPr>
        <w:t>Confirmed by (full name):</w:t>
      </w:r>
    </w:p>
    <w:p w:rsidR="00EF6385" w:rsidRPr="001B6EC7" w:rsidRDefault="00EF6385" w:rsidP="006F2F89">
      <w:pPr>
        <w:ind w:right="179"/>
        <w:rPr>
          <w:rFonts w:asciiTheme="minorBidi" w:hAnsiTheme="minorBidi" w:cstheme="minorBidi"/>
          <w:sz w:val="20"/>
          <w:szCs w:val="20"/>
        </w:rPr>
        <w:sectPr w:rsidR="00EF6385" w:rsidRPr="001B6EC7">
          <w:pgSz w:w="12240" w:h="15840"/>
          <w:pgMar w:top="1420" w:right="1600" w:bottom="1000" w:left="1580" w:header="720" w:footer="720" w:gutter="0"/>
          <w:cols w:space="720"/>
        </w:sectPr>
      </w:pPr>
    </w:p>
    <w:p w:rsidR="00EF6385" w:rsidRPr="0043282D" w:rsidRDefault="00FB4AA2" w:rsidP="0043282D">
      <w:pPr>
        <w:pStyle w:val="BodyText"/>
        <w:ind w:right="179"/>
        <w:rPr>
          <w:rFonts w:asciiTheme="minorBidi" w:hAnsiTheme="minorBidi" w:cstheme="minorBidi"/>
          <w:sz w:val="20"/>
          <w:szCs w:val="20"/>
        </w:rPr>
      </w:pPr>
      <w:bookmarkStart w:id="23" w:name="_Toc510955134"/>
      <w:r w:rsidRPr="0043282D">
        <w:rPr>
          <w:rFonts w:asciiTheme="minorBidi" w:hAnsiTheme="minorBidi" w:cstheme="minorBidi"/>
          <w:sz w:val="20"/>
          <w:szCs w:val="20"/>
        </w:rPr>
        <w:lastRenderedPageBreak/>
        <w:t>Appendix C - A Sample Safety Checklist for In-Service Pipeline Welding and Cutting Operations</w:t>
      </w:r>
      <w:bookmarkEnd w:id="23"/>
    </w:p>
    <w:p w:rsidR="00EF6385" w:rsidRPr="001B6EC7" w:rsidRDefault="00EF6385" w:rsidP="006F2F89">
      <w:pPr>
        <w:pStyle w:val="BodyText"/>
        <w:spacing w:before="10"/>
        <w:ind w:right="179"/>
        <w:rPr>
          <w:rFonts w:asciiTheme="minorBidi" w:hAnsiTheme="minorBidi" w:cstheme="minorBidi"/>
          <w:b/>
          <w:sz w:val="21"/>
        </w:rPr>
      </w:pPr>
    </w:p>
    <w:tbl>
      <w:tblPr>
        <w:bidiVisual/>
        <w:tblW w:w="9372" w:type="dxa"/>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82"/>
        <w:gridCol w:w="450"/>
        <w:gridCol w:w="540"/>
        <w:gridCol w:w="6300"/>
        <w:gridCol w:w="900"/>
      </w:tblGrid>
      <w:tr w:rsidR="00EF6385" w:rsidRPr="00FF566D" w:rsidTr="0043282D">
        <w:trPr>
          <w:trHeight w:val="410"/>
        </w:trPr>
        <w:tc>
          <w:tcPr>
            <w:tcW w:w="1182" w:type="dxa"/>
            <w:tcBorders>
              <w:left w:val="single" w:sz="4" w:space="0" w:color="000000"/>
              <w:bottom w:val="single" w:sz="4" w:space="0" w:color="000000"/>
              <w:right w:val="single" w:sz="2" w:space="0" w:color="000000"/>
            </w:tcBorders>
          </w:tcPr>
          <w:p w:rsidR="00EF6385" w:rsidRPr="00FF566D" w:rsidRDefault="00FB4AA2" w:rsidP="006F2F89">
            <w:pPr>
              <w:pStyle w:val="TableParagraph"/>
              <w:spacing w:before="26"/>
              <w:ind w:right="179"/>
              <w:rPr>
                <w:rFonts w:asciiTheme="minorBidi" w:hAnsiTheme="minorBidi" w:cstheme="minorBidi"/>
                <w:b/>
                <w:bCs/>
                <w:sz w:val="18"/>
                <w:szCs w:val="18"/>
              </w:rPr>
            </w:pPr>
            <w:r w:rsidRPr="00FF566D">
              <w:rPr>
                <w:rFonts w:asciiTheme="minorBidi" w:hAnsiTheme="minorBidi" w:cstheme="minorBidi"/>
                <w:b/>
                <w:bCs/>
                <w:sz w:val="18"/>
                <w:szCs w:val="18"/>
              </w:rPr>
              <w:t>Comment</w:t>
            </w:r>
          </w:p>
        </w:tc>
        <w:tc>
          <w:tcPr>
            <w:tcW w:w="450" w:type="dxa"/>
            <w:tcBorders>
              <w:left w:val="single" w:sz="2" w:space="0" w:color="000000"/>
              <w:bottom w:val="single" w:sz="4" w:space="0" w:color="000000"/>
              <w:right w:val="single" w:sz="2" w:space="0" w:color="000000"/>
            </w:tcBorders>
          </w:tcPr>
          <w:p w:rsidR="00EF6385" w:rsidRPr="00FF566D" w:rsidRDefault="00FB4AA2" w:rsidP="006F2F89">
            <w:pPr>
              <w:pStyle w:val="TableParagraph"/>
              <w:spacing w:before="26"/>
              <w:ind w:right="179"/>
              <w:rPr>
                <w:rFonts w:asciiTheme="minorBidi" w:hAnsiTheme="minorBidi" w:cstheme="minorBidi"/>
                <w:b/>
                <w:bCs/>
                <w:sz w:val="18"/>
                <w:szCs w:val="18"/>
              </w:rPr>
            </w:pPr>
            <w:r w:rsidRPr="00FF566D">
              <w:rPr>
                <w:rFonts w:asciiTheme="minorBidi" w:hAnsiTheme="minorBidi" w:cstheme="minorBidi"/>
                <w:b/>
                <w:bCs/>
                <w:sz w:val="18"/>
                <w:szCs w:val="18"/>
              </w:rPr>
              <w:t>No</w:t>
            </w:r>
          </w:p>
        </w:tc>
        <w:tc>
          <w:tcPr>
            <w:tcW w:w="540" w:type="dxa"/>
            <w:tcBorders>
              <w:left w:val="single" w:sz="2" w:space="0" w:color="000000"/>
              <w:bottom w:val="single" w:sz="4" w:space="0" w:color="000000"/>
              <w:right w:val="single" w:sz="2" w:space="0" w:color="000000"/>
            </w:tcBorders>
          </w:tcPr>
          <w:p w:rsidR="00EF6385" w:rsidRPr="00FF566D" w:rsidRDefault="00FB4AA2" w:rsidP="006F2F89">
            <w:pPr>
              <w:pStyle w:val="TableParagraph"/>
              <w:spacing w:before="26"/>
              <w:ind w:right="179"/>
              <w:rPr>
                <w:rFonts w:asciiTheme="minorBidi" w:hAnsiTheme="minorBidi" w:cstheme="minorBidi"/>
                <w:b/>
                <w:bCs/>
                <w:sz w:val="18"/>
                <w:szCs w:val="18"/>
              </w:rPr>
            </w:pPr>
            <w:r w:rsidRPr="00FF566D">
              <w:rPr>
                <w:rFonts w:asciiTheme="minorBidi" w:hAnsiTheme="minorBidi" w:cstheme="minorBidi"/>
                <w:b/>
                <w:bCs/>
                <w:sz w:val="18"/>
                <w:szCs w:val="18"/>
              </w:rPr>
              <w:t>Yes</w:t>
            </w:r>
          </w:p>
        </w:tc>
        <w:tc>
          <w:tcPr>
            <w:tcW w:w="6300" w:type="dxa"/>
            <w:tcBorders>
              <w:left w:val="single" w:sz="2" w:space="0" w:color="000000"/>
              <w:bottom w:val="single" w:sz="4" w:space="0" w:color="000000"/>
              <w:right w:val="single" w:sz="2" w:space="0" w:color="000000"/>
            </w:tcBorders>
          </w:tcPr>
          <w:p w:rsidR="00EF6385" w:rsidRPr="00FF566D" w:rsidRDefault="00FB4AA2" w:rsidP="006F2F89">
            <w:pPr>
              <w:pStyle w:val="TableParagraph"/>
              <w:spacing w:before="26"/>
              <w:ind w:right="179"/>
              <w:rPr>
                <w:rFonts w:asciiTheme="minorBidi" w:hAnsiTheme="minorBidi" w:cstheme="minorBidi"/>
                <w:b/>
                <w:bCs/>
                <w:sz w:val="18"/>
                <w:szCs w:val="18"/>
              </w:rPr>
            </w:pPr>
            <w:r w:rsidRPr="00FF566D">
              <w:rPr>
                <w:rFonts w:asciiTheme="minorBidi" w:hAnsiTheme="minorBidi" w:cstheme="minorBidi"/>
                <w:b/>
                <w:bCs/>
                <w:sz w:val="18"/>
                <w:szCs w:val="18"/>
              </w:rPr>
              <w:t>Items</w:t>
            </w:r>
          </w:p>
        </w:tc>
        <w:tc>
          <w:tcPr>
            <w:tcW w:w="900" w:type="dxa"/>
            <w:tcBorders>
              <w:left w:val="single" w:sz="2" w:space="0" w:color="000000"/>
              <w:bottom w:val="single" w:sz="4" w:space="0" w:color="000000"/>
            </w:tcBorders>
          </w:tcPr>
          <w:p w:rsidR="00EF6385" w:rsidRPr="00FF566D" w:rsidRDefault="00FB4AA2" w:rsidP="006F2F89">
            <w:pPr>
              <w:pStyle w:val="TableParagraph"/>
              <w:spacing w:before="26"/>
              <w:ind w:right="179"/>
              <w:rPr>
                <w:rFonts w:asciiTheme="minorBidi" w:hAnsiTheme="minorBidi" w:cstheme="minorBidi"/>
                <w:b/>
                <w:bCs/>
                <w:sz w:val="18"/>
                <w:szCs w:val="18"/>
              </w:rPr>
            </w:pPr>
            <w:r w:rsidRPr="00FF566D">
              <w:rPr>
                <w:rFonts w:asciiTheme="minorBidi" w:hAnsiTheme="minorBidi" w:cstheme="minorBidi"/>
                <w:b/>
                <w:bCs/>
                <w:sz w:val="18"/>
                <w:szCs w:val="18"/>
              </w:rPr>
              <w:t>Number</w:t>
            </w:r>
          </w:p>
        </w:tc>
      </w:tr>
      <w:tr w:rsidR="00EF6385" w:rsidRPr="00FF566D" w:rsidTr="0043282D">
        <w:trPr>
          <w:trHeight w:val="384"/>
        </w:trPr>
        <w:tc>
          <w:tcPr>
            <w:tcW w:w="1182" w:type="dxa"/>
            <w:tcBorders>
              <w:top w:val="single" w:sz="4" w:space="0" w:color="000000"/>
              <w:left w:val="single" w:sz="4"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4"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4"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4" w:space="0" w:color="000000"/>
              <w:left w:val="single" w:sz="2" w:space="0" w:color="000000"/>
              <w:bottom w:val="single" w:sz="4"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Has the hot work permit been obtained?</w:t>
            </w:r>
          </w:p>
        </w:tc>
        <w:tc>
          <w:tcPr>
            <w:tcW w:w="900" w:type="dxa"/>
            <w:tcBorders>
              <w:top w:val="single" w:sz="4" w:space="0" w:color="000000"/>
              <w:left w:val="single" w:sz="2" w:space="0" w:color="000000"/>
              <w:bottom w:val="single" w:sz="4" w:space="0" w:color="000000"/>
            </w:tcBorders>
          </w:tcPr>
          <w:p w:rsidR="00EF6385" w:rsidRPr="00FF566D" w:rsidRDefault="00FB4AA2" w:rsidP="006F2F89">
            <w:pPr>
              <w:pStyle w:val="TableParagraph"/>
              <w:spacing w:before="4"/>
              <w:ind w:right="179"/>
              <w:rPr>
                <w:rFonts w:asciiTheme="minorBidi" w:hAnsiTheme="minorBidi" w:cstheme="minorBidi"/>
                <w:sz w:val="18"/>
                <w:szCs w:val="18"/>
              </w:rPr>
            </w:pPr>
            <w:r w:rsidRPr="00FF566D">
              <w:rPr>
                <w:rFonts w:asciiTheme="minorBidi" w:hAnsiTheme="minorBidi" w:cstheme="minorBidi"/>
                <w:sz w:val="18"/>
                <w:szCs w:val="18"/>
              </w:rPr>
              <w:t>1</w:t>
            </w:r>
          </w:p>
        </w:tc>
      </w:tr>
      <w:tr w:rsidR="00EF6385" w:rsidRPr="00FF566D" w:rsidTr="0043282D">
        <w:trPr>
          <w:trHeight w:val="768"/>
        </w:trPr>
        <w:tc>
          <w:tcPr>
            <w:tcW w:w="1182" w:type="dxa"/>
            <w:tcBorders>
              <w:top w:val="single" w:sz="4" w:space="0" w:color="000000"/>
              <w:left w:val="single" w:sz="4"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4"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4"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4" w:space="0" w:color="000000"/>
              <w:left w:val="single" w:sz="2" w:space="0" w:color="000000"/>
              <w:bottom w:val="single" w:sz="4" w:space="0" w:color="000000"/>
              <w:right w:val="single" w:sz="2" w:space="0" w:color="000000"/>
            </w:tcBorders>
          </w:tcPr>
          <w:p w:rsidR="00EF6385" w:rsidRPr="00FF566D" w:rsidRDefault="00FB4AA2" w:rsidP="006F2F89">
            <w:pPr>
              <w:pStyle w:val="TableParagraph"/>
              <w:spacing w:before="9"/>
              <w:ind w:right="179"/>
              <w:rPr>
                <w:rFonts w:asciiTheme="minorBidi" w:hAnsiTheme="minorBidi" w:cstheme="minorBidi"/>
                <w:sz w:val="18"/>
                <w:szCs w:val="18"/>
              </w:rPr>
            </w:pPr>
            <w:r w:rsidRPr="00FF566D">
              <w:rPr>
                <w:rFonts w:asciiTheme="minorBidi" w:hAnsiTheme="minorBidi" w:cstheme="minorBidi"/>
                <w:sz w:val="18"/>
                <w:szCs w:val="18"/>
              </w:rPr>
              <w:t>Have the contents of pipe or equipment been assessed in terms of their compatibility with the material the HOT TAP machine is made of?</w:t>
            </w:r>
          </w:p>
          <w:p w:rsidR="00EF6385" w:rsidRPr="00FF566D" w:rsidRDefault="00EF6385" w:rsidP="006F2F89">
            <w:pPr>
              <w:pStyle w:val="TableParagraph"/>
              <w:spacing w:before="119"/>
              <w:ind w:right="179"/>
              <w:rPr>
                <w:rFonts w:asciiTheme="minorBidi" w:hAnsiTheme="minorBidi" w:cstheme="minorBidi"/>
                <w:sz w:val="18"/>
                <w:szCs w:val="18"/>
              </w:rPr>
            </w:pPr>
          </w:p>
        </w:tc>
        <w:tc>
          <w:tcPr>
            <w:tcW w:w="900" w:type="dxa"/>
            <w:tcBorders>
              <w:top w:val="single" w:sz="4" w:space="0" w:color="000000"/>
              <w:left w:val="single" w:sz="2" w:space="0" w:color="000000"/>
              <w:bottom w:val="single" w:sz="2" w:space="0" w:color="000000"/>
            </w:tcBorders>
          </w:tcPr>
          <w:p w:rsidR="00EF6385" w:rsidRPr="00FF566D" w:rsidRDefault="00EF6385" w:rsidP="006F2F89">
            <w:pPr>
              <w:pStyle w:val="TableParagraph"/>
              <w:spacing w:before="2"/>
              <w:ind w:right="179"/>
              <w:rPr>
                <w:rFonts w:asciiTheme="minorBidi" w:hAnsiTheme="minorBidi" w:cstheme="minorBidi"/>
                <w:b/>
                <w:sz w:val="18"/>
                <w:szCs w:val="18"/>
              </w:rPr>
            </w:pPr>
          </w:p>
          <w:p w:rsidR="00EF6385" w:rsidRPr="00FF566D" w:rsidRDefault="00FB4AA2" w:rsidP="006F2F89">
            <w:pPr>
              <w:pStyle w:val="TableParagraph"/>
              <w:ind w:right="179"/>
              <w:rPr>
                <w:rFonts w:asciiTheme="minorBidi" w:hAnsiTheme="minorBidi" w:cstheme="minorBidi"/>
                <w:sz w:val="18"/>
                <w:szCs w:val="18"/>
              </w:rPr>
            </w:pPr>
            <w:r w:rsidRPr="00FF566D">
              <w:rPr>
                <w:rFonts w:asciiTheme="minorBidi" w:hAnsiTheme="minorBidi" w:cstheme="minorBidi"/>
                <w:sz w:val="18"/>
                <w:szCs w:val="18"/>
              </w:rPr>
              <w:t>2</w:t>
            </w:r>
          </w:p>
        </w:tc>
      </w:tr>
      <w:tr w:rsidR="00EF6385" w:rsidRPr="00FF566D" w:rsidTr="0043282D">
        <w:trPr>
          <w:trHeight w:val="769"/>
        </w:trPr>
        <w:tc>
          <w:tcPr>
            <w:tcW w:w="1182" w:type="dxa"/>
            <w:tcBorders>
              <w:top w:val="single" w:sz="4"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4"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4"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4"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9"/>
              <w:ind w:right="179"/>
              <w:rPr>
                <w:rFonts w:asciiTheme="minorBidi" w:hAnsiTheme="minorBidi" w:cstheme="minorBidi"/>
                <w:sz w:val="18"/>
                <w:szCs w:val="18"/>
              </w:rPr>
            </w:pPr>
            <w:r w:rsidRPr="00FF566D">
              <w:rPr>
                <w:rFonts w:asciiTheme="minorBidi" w:hAnsiTheme="minorBidi" w:cstheme="minorBidi"/>
                <w:sz w:val="18"/>
                <w:szCs w:val="18"/>
              </w:rPr>
              <w:t>Is the MSDS of the pipe’s or tank's content available and are you aware of the potential health hazards?</w:t>
            </w:r>
          </w:p>
          <w:p w:rsidR="00EF6385" w:rsidRPr="00FF566D" w:rsidRDefault="00EF6385" w:rsidP="006F2F89">
            <w:pPr>
              <w:pStyle w:val="TableParagraph"/>
              <w:spacing w:before="120"/>
              <w:ind w:right="179"/>
              <w:rPr>
                <w:rFonts w:asciiTheme="minorBidi" w:hAnsiTheme="minorBidi" w:cstheme="minorBidi"/>
                <w:sz w:val="18"/>
                <w:szCs w:val="18"/>
              </w:rPr>
            </w:pPr>
          </w:p>
        </w:tc>
        <w:tc>
          <w:tcPr>
            <w:tcW w:w="900" w:type="dxa"/>
            <w:tcBorders>
              <w:top w:val="single" w:sz="2" w:space="0" w:color="000000"/>
              <w:left w:val="single" w:sz="2" w:space="0" w:color="000000"/>
              <w:bottom w:val="single" w:sz="2" w:space="0" w:color="000000"/>
            </w:tcBorders>
          </w:tcPr>
          <w:p w:rsidR="00EF6385" w:rsidRPr="00FF566D" w:rsidRDefault="00EF6385" w:rsidP="006F2F89">
            <w:pPr>
              <w:pStyle w:val="TableParagraph"/>
              <w:spacing w:before="2"/>
              <w:ind w:right="179"/>
              <w:rPr>
                <w:rFonts w:asciiTheme="minorBidi" w:hAnsiTheme="minorBidi" w:cstheme="minorBidi"/>
                <w:b/>
                <w:sz w:val="18"/>
                <w:szCs w:val="18"/>
              </w:rPr>
            </w:pPr>
          </w:p>
          <w:p w:rsidR="00EF6385" w:rsidRPr="00FF566D" w:rsidRDefault="00FB4AA2" w:rsidP="006F2F89">
            <w:pPr>
              <w:pStyle w:val="TableParagraph"/>
              <w:ind w:right="179"/>
              <w:rPr>
                <w:rFonts w:asciiTheme="minorBidi" w:hAnsiTheme="minorBidi" w:cstheme="minorBidi"/>
                <w:sz w:val="18"/>
                <w:szCs w:val="18"/>
              </w:rPr>
            </w:pPr>
            <w:r w:rsidRPr="00FF566D">
              <w:rPr>
                <w:rFonts w:asciiTheme="minorBidi" w:hAnsiTheme="minorBidi" w:cstheme="minorBidi"/>
                <w:sz w:val="18"/>
                <w:szCs w:val="18"/>
              </w:rPr>
              <w:t>3</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Do the pipe’s or container’s contents remain stable when exposed to heat?</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4"/>
              <w:ind w:right="179"/>
              <w:rPr>
                <w:rFonts w:asciiTheme="minorBidi" w:hAnsiTheme="minorBidi" w:cstheme="minorBidi"/>
                <w:sz w:val="18"/>
                <w:szCs w:val="18"/>
              </w:rPr>
            </w:pPr>
            <w:r w:rsidRPr="00FF566D">
              <w:rPr>
                <w:rFonts w:asciiTheme="minorBidi" w:hAnsiTheme="minorBidi" w:cstheme="minorBidi"/>
                <w:sz w:val="18"/>
                <w:szCs w:val="18"/>
              </w:rPr>
              <w:t>4</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9"/>
              <w:ind w:right="179"/>
              <w:rPr>
                <w:rFonts w:asciiTheme="minorBidi" w:hAnsiTheme="minorBidi" w:cstheme="minorBidi"/>
                <w:sz w:val="18"/>
                <w:szCs w:val="18"/>
              </w:rPr>
            </w:pPr>
            <w:r w:rsidRPr="00FF566D">
              <w:rPr>
                <w:rFonts w:asciiTheme="minorBidi" w:hAnsiTheme="minorBidi" w:cstheme="minorBidi"/>
                <w:sz w:val="18"/>
                <w:szCs w:val="18"/>
              </w:rPr>
              <w:t>Have the HOT TAP machines and its accessories been inspected?</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5"/>
              <w:ind w:right="179"/>
              <w:rPr>
                <w:rFonts w:asciiTheme="minorBidi" w:hAnsiTheme="minorBidi" w:cstheme="minorBidi"/>
                <w:sz w:val="18"/>
                <w:szCs w:val="18"/>
              </w:rPr>
            </w:pPr>
            <w:r w:rsidRPr="00FF566D">
              <w:rPr>
                <w:rFonts w:asciiTheme="minorBidi" w:hAnsiTheme="minorBidi" w:cstheme="minorBidi"/>
                <w:sz w:val="18"/>
                <w:szCs w:val="18"/>
              </w:rPr>
              <w:t>5</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9"/>
              <w:ind w:right="179"/>
              <w:rPr>
                <w:rFonts w:asciiTheme="minorBidi" w:hAnsiTheme="minorBidi" w:cstheme="minorBidi"/>
                <w:sz w:val="18"/>
                <w:szCs w:val="18"/>
              </w:rPr>
            </w:pPr>
            <w:r w:rsidRPr="00FF566D">
              <w:rPr>
                <w:rFonts w:asciiTheme="minorBidi" w:hAnsiTheme="minorBidi" w:cstheme="minorBidi"/>
                <w:sz w:val="18"/>
                <w:szCs w:val="18"/>
              </w:rPr>
              <w:t>Was the HOT TAP machine chosen according to the work’s pressure and temperature?</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4"/>
              <w:ind w:right="179"/>
              <w:rPr>
                <w:rFonts w:asciiTheme="minorBidi" w:hAnsiTheme="minorBidi" w:cstheme="minorBidi"/>
                <w:sz w:val="18"/>
                <w:szCs w:val="18"/>
              </w:rPr>
            </w:pPr>
            <w:r w:rsidRPr="00FF566D">
              <w:rPr>
                <w:rFonts w:asciiTheme="minorBidi" w:hAnsiTheme="minorBidi" w:cstheme="minorBidi"/>
                <w:sz w:val="18"/>
                <w:szCs w:val="18"/>
              </w:rPr>
              <w:t>6</w:t>
            </w:r>
          </w:p>
        </w:tc>
      </w:tr>
      <w:tr w:rsidR="00EF6385" w:rsidRPr="00FF566D" w:rsidTr="0043282D">
        <w:trPr>
          <w:trHeight w:val="769"/>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9"/>
              <w:ind w:right="179"/>
              <w:rPr>
                <w:rFonts w:asciiTheme="minorBidi" w:hAnsiTheme="minorBidi" w:cstheme="minorBidi"/>
                <w:sz w:val="18"/>
                <w:szCs w:val="18"/>
              </w:rPr>
            </w:pPr>
            <w:r w:rsidRPr="00FF566D">
              <w:rPr>
                <w:rFonts w:asciiTheme="minorBidi" w:hAnsiTheme="minorBidi" w:cstheme="minorBidi"/>
                <w:sz w:val="18"/>
                <w:szCs w:val="18"/>
              </w:rPr>
              <w:t>Is the spot to undergo the HOT TAP operation already identified and physically marked?</w:t>
            </w:r>
          </w:p>
          <w:p w:rsidR="00EF6385" w:rsidRPr="00FF566D" w:rsidRDefault="00EF6385" w:rsidP="006F2F89">
            <w:pPr>
              <w:pStyle w:val="TableParagraph"/>
              <w:spacing w:before="120"/>
              <w:ind w:right="179"/>
              <w:rPr>
                <w:rFonts w:asciiTheme="minorBidi" w:hAnsiTheme="minorBidi" w:cstheme="minorBidi"/>
                <w:sz w:val="18"/>
                <w:szCs w:val="18"/>
              </w:rPr>
            </w:pP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197"/>
              <w:ind w:right="179"/>
              <w:rPr>
                <w:rFonts w:asciiTheme="minorBidi" w:hAnsiTheme="minorBidi" w:cstheme="minorBidi"/>
                <w:sz w:val="18"/>
                <w:szCs w:val="18"/>
              </w:rPr>
            </w:pPr>
            <w:r w:rsidRPr="00FF566D">
              <w:rPr>
                <w:rFonts w:asciiTheme="minorBidi" w:hAnsiTheme="minorBidi" w:cstheme="minorBidi"/>
                <w:sz w:val="18"/>
                <w:szCs w:val="18"/>
              </w:rPr>
              <w:t>7</w:t>
            </w:r>
          </w:p>
        </w:tc>
      </w:tr>
      <w:tr w:rsidR="00EF6385" w:rsidRPr="00FF566D" w:rsidTr="0043282D">
        <w:trPr>
          <w:trHeight w:val="769"/>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Has the welding spot examined in terms of thickness?</w:t>
            </w:r>
          </w:p>
          <w:p w:rsidR="00EF6385" w:rsidRPr="00FF566D" w:rsidRDefault="00FB4AA2" w:rsidP="006F2F89">
            <w:pPr>
              <w:pStyle w:val="TableParagraph"/>
              <w:spacing w:before="124"/>
              <w:ind w:right="179"/>
              <w:rPr>
                <w:rFonts w:asciiTheme="minorBidi" w:hAnsiTheme="minorBidi" w:cstheme="minorBidi"/>
                <w:sz w:val="18"/>
                <w:szCs w:val="18"/>
              </w:rPr>
            </w:pPr>
            <w:r w:rsidRPr="00FF566D">
              <w:rPr>
                <w:rFonts w:asciiTheme="minorBidi" w:hAnsiTheme="minorBidi" w:cstheme="minorBidi"/>
                <w:sz w:val="18"/>
                <w:szCs w:val="18"/>
              </w:rPr>
              <w:t xml:space="preserve">Is the spot free from any defect (e.g., hydrogen attack, delimitation)? </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196"/>
              <w:ind w:right="179"/>
              <w:rPr>
                <w:rFonts w:asciiTheme="minorBidi" w:hAnsiTheme="minorBidi" w:cstheme="minorBidi"/>
                <w:sz w:val="18"/>
                <w:szCs w:val="18"/>
              </w:rPr>
            </w:pPr>
            <w:r w:rsidRPr="00FF566D">
              <w:rPr>
                <w:rFonts w:asciiTheme="minorBidi" w:hAnsiTheme="minorBidi" w:cstheme="minorBidi"/>
                <w:sz w:val="18"/>
                <w:szCs w:val="18"/>
              </w:rPr>
              <w:t>8</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Have oxygen, explosive gas, and toxic atmosphere tests been performed?</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5"/>
              <w:ind w:right="179"/>
              <w:rPr>
                <w:rFonts w:asciiTheme="minorBidi" w:hAnsiTheme="minorBidi" w:cstheme="minorBidi"/>
                <w:sz w:val="18"/>
                <w:szCs w:val="18"/>
              </w:rPr>
            </w:pPr>
            <w:r w:rsidRPr="00FF566D">
              <w:rPr>
                <w:rFonts w:asciiTheme="minorBidi" w:hAnsiTheme="minorBidi" w:cstheme="minorBidi"/>
                <w:sz w:val="18"/>
                <w:szCs w:val="18"/>
              </w:rPr>
              <w:t>9</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Are the personnel present at the site equipped with appropriate protection gears?</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4"/>
              <w:ind w:right="179"/>
              <w:rPr>
                <w:rFonts w:asciiTheme="minorBidi" w:hAnsiTheme="minorBidi" w:cstheme="minorBidi"/>
                <w:sz w:val="18"/>
                <w:szCs w:val="18"/>
              </w:rPr>
            </w:pPr>
            <w:r w:rsidRPr="00FF566D">
              <w:rPr>
                <w:rFonts w:asciiTheme="minorBidi" w:hAnsiTheme="minorBidi" w:cstheme="minorBidi"/>
                <w:sz w:val="18"/>
                <w:szCs w:val="18"/>
              </w:rPr>
              <w:t>10</w:t>
            </w:r>
          </w:p>
        </w:tc>
      </w:tr>
      <w:tr w:rsidR="00EF6385" w:rsidRPr="00FF566D" w:rsidTr="0043282D">
        <w:trPr>
          <w:trHeight w:val="38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Do all the personnel use the appropriate protective equipment?</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5"/>
              <w:ind w:right="179"/>
              <w:rPr>
                <w:rFonts w:asciiTheme="minorBidi" w:hAnsiTheme="minorBidi" w:cstheme="minorBidi"/>
                <w:sz w:val="18"/>
                <w:szCs w:val="18"/>
              </w:rPr>
            </w:pPr>
            <w:r w:rsidRPr="00FF566D">
              <w:rPr>
                <w:rFonts w:asciiTheme="minorBidi" w:hAnsiTheme="minorBidi" w:cstheme="minorBidi"/>
                <w:sz w:val="18"/>
                <w:szCs w:val="18"/>
              </w:rPr>
              <w:t>11</w:t>
            </w:r>
          </w:p>
        </w:tc>
      </w:tr>
      <w:tr w:rsidR="00EF6385" w:rsidRPr="00FF566D" w:rsidTr="0043282D">
        <w:trPr>
          <w:trHeight w:val="385"/>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3"/>
              <w:ind w:right="179"/>
              <w:rPr>
                <w:rFonts w:asciiTheme="minorBidi" w:hAnsiTheme="minorBidi" w:cstheme="minorBidi"/>
                <w:sz w:val="18"/>
                <w:szCs w:val="18"/>
              </w:rPr>
            </w:pPr>
            <w:r w:rsidRPr="00FF566D">
              <w:rPr>
                <w:rFonts w:asciiTheme="minorBidi" w:hAnsiTheme="minorBidi" w:cstheme="minorBidi"/>
                <w:sz w:val="18"/>
                <w:szCs w:val="18"/>
              </w:rPr>
              <w:t>Are there any procedures to follow when preparing for and responding to emergencies?</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5"/>
              <w:ind w:right="179"/>
              <w:rPr>
                <w:rFonts w:asciiTheme="minorBidi" w:hAnsiTheme="minorBidi" w:cstheme="minorBidi"/>
                <w:sz w:val="18"/>
                <w:szCs w:val="18"/>
              </w:rPr>
            </w:pPr>
            <w:r w:rsidRPr="00FF566D">
              <w:rPr>
                <w:rFonts w:asciiTheme="minorBidi" w:hAnsiTheme="minorBidi" w:cstheme="minorBidi"/>
                <w:sz w:val="18"/>
                <w:szCs w:val="18"/>
              </w:rPr>
              <w:t>12</w:t>
            </w:r>
          </w:p>
        </w:tc>
      </w:tr>
      <w:tr w:rsidR="00EF6385" w:rsidRPr="00FF566D" w:rsidTr="0043282D">
        <w:trPr>
          <w:trHeight w:val="767"/>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Is the welding operation going to be conducted 1 m below the liquid surface for tanks with cone-shaped roofs?</w:t>
            </w:r>
          </w:p>
          <w:p w:rsidR="00EF6385" w:rsidRPr="00FF566D" w:rsidRDefault="00EF6385" w:rsidP="006F2F89">
            <w:pPr>
              <w:pStyle w:val="TableParagraph"/>
              <w:spacing w:before="132"/>
              <w:ind w:right="179"/>
              <w:rPr>
                <w:rFonts w:asciiTheme="minorBidi" w:hAnsiTheme="minorBidi" w:cstheme="minorBidi"/>
                <w:sz w:val="18"/>
                <w:szCs w:val="18"/>
              </w:rPr>
            </w:pP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196"/>
              <w:ind w:right="179"/>
              <w:rPr>
                <w:rFonts w:asciiTheme="minorBidi" w:hAnsiTheme="minorBidi" w:cstheme="minorBidi"/>
                <w:sz w:val="18"/>
                <w:szCs w:val="18"/>
              </w:rPr>
            </w:pPr>
            <w:r w:rsidRPr="00FF566D">
              <w:rPr>
                <w:rFonts w:asciiTheme="minorBidi" w:hAnsiTheme="minorBidi" w:cstheme="minorBidi"/>
                <w:sz w:val="18"/>
                <w:szCs w:val="18"/>
              </w:rPr>
              <w:t>13</w:t>
            </w:r>
          </w:p>
        </w:tc>
      </w:tr>
      <w:tr w:rsidR="00EF6385" w:rsidRPr="00FF566D" w:rsidTr="0043282D">
        <w:trPr>
          <w:trHeight w:val="385"/>
        </w:trPr>
        <w:tc>
          <w:tcPr>
            <w:tcW w:w="1182" w:type="dxa"/>
            <w:tcBorders>
              <w:top w:val="single" w:sz="2" w:space="0" w:color="000000"/>
              <w:left w:val="single" w:sz="4"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4" w:space="0" w:color="000000"/>
              <w:right w:val="single" w:sz="2" w:space="0" w:color="000000"/>
            </w:tcBorders>
          </w:tcPr>
          <w:p w:rsidR="00EF6385" w:rsidRPr="00FF566D" w:rsidRDefault="00FB4AA2" w:rsidP="006F2F89">
            <w:pPr>
              <w:pStyle w:val="TableParagraph"/>
              <w:spacing w:before="14"/>
              <w:ind w:right="179"/>
              <w:rPr>
                <w:rFonts w:asciiTheme="minorBidi" w:hAnsiTheme="minorBidi" w:cstheme="minorBidi"/>
                <w:sz w:val="18"/>
                <w:szCs w:val="18"/>
              </w:rPr>
            </w:pPr>
            <w:r w:rsidRPr="00FF566D">
              <w:rPr>
                <w:rFonts w:asciiTheme="minorBidi" w:hAnsiTheme="minorBidi" w:cstheme="minorBidi"/>
                <w:sz w:val="18"/>
                <w:szCs w:val="18"/>
              </w:rPr>
              <w:t>Is the welding operation going to be conducted below the liquid surface for floating rood tanks?</w:t>
            </w:r>
          </w:p>
        </w:tc>
        <w:tc>
          <w:tcPr>
            <w:tcW w:w="900" w:type="dxa"/>
            <w:tcBorders>
              <w:top w:val="single" w:sz="2" w:space="0" w:color="000000"/>
              <w:left w:val="single" w:sz="2" w:space="0" w:color="000000"/>
              <w:bottom w:val="single" w:sz="4" w:space="0" w:color="000000"/>
            </w:tcBorders>
          </w:tcPr>
          <w:p w:rsidR="00EF6385" w:rsidRPr="00FF566D" w:rsidRDefault="00FB4AA2" w:rsidP="006F2F89">
            <w:pPr>
              <w:pStyle w:val="TableParagraph"/>
              <w:spacing w:before="7"/>
              <w:ind w:right="179"/>
              <w:rPr>
                <w:rFonts w:asciiTheme="minorBidi" w:hAnsiTheme="minorBidi" w:cstheme="minorBidi"/>
                <w:sz w:val="18"/>
                <w:szCs w:val="18"/>
              </w:rPr>
            </w:pPr>
            <w:r w:rsidRPr="00FF566D">
              <w:rPr>
                <w:rFonts w:asciiTheme="minorBidi" w:hAnsiTheme="minorBidi" w:cstheme="minorBidi"/>
                <w:sz w:val="18"/>
                <w:szCs w:val="18"/>
              </w:rPr>
              <w:t>14</w:t>
            </w:r>
          </w:p>
        </w:tc>
      </w:tr>
      <w:tr w:rsidR="00EF6385" w:rsidRPr="00FF566D" w:rsidTr="0043282D">
        <w:trPr>
          <w:trHeight w:val="769"/>
        </w:trPr>
        <w:tc>
          <w:tcPr>
            <w:tcW w:w="1182" w:type="dxa"/>
            <w:tcBorders>
              <w:top w:val="single" w:sz="4"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4"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4"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4"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 xml:space="preserve">Was the dye penetrant, ultrasonic, and/or magnetic </w:t>
            </w:r>
            <w:proofErr w:type="spellStart"/>
            <w:r w:rsidRPr="00FF566D">
              <w:rPr>
                <w:rFonts w:asciiTheme="minorBidi" w:hAnsiTheme="minorBidi" w:cstheme="minorBidi"/>
                <w:sz w:val="18"/>
                <w:szCs w:val="18"/>
              </w:rPr>
              <w:t>testings</w:t>
            </w:r>
            <w:proofErr w:type="spellEnd"/>
            <w:r w:rsidRPr="00FF566D">
              <w:rPr>
                <w:rFonts w:asciiTheme="minorBidi" w:hAnsiTheme="minorBidi" w:cstheme="minorBidi"/>
                <w:sz w:val="18"/>
                <w:szCs w:val="18"/>
              </w:rPr>
              <w:t xml:space="preserve"> been performed on all fittings when welding was over?</w:t>
            </w:r>
          </w:p>
          <w:p w:rsidR="00EF6385" w:rsidRPr="00FF566D" w:rsidRDefault="00EF6385" w:rsidP="006F2F89">
            <w:pPr>
              <w:pStyle w:val="TableParagraph"/>
              <w:spacing w:before="132"/>
              <w:ind w:right="179"/>
              <w:rPr>
                <w:rFonts w:asciiTheme="minorBidi" w:hAnsiTheme="minorBidi" w:cstheme="minorBidi"/>
                <w:sz w:val="18"/>
                <w:szCs w:val="18"/>
              </w:rPr>
            </w:pPr>
          </w:p>
        </w:tc>
        <w:tc>
          <w:tcPr>
            <w:tcW w:w="900" w:type="dxa"/>
            <w:tcBorders>
              <w:top w:val="single" w:sz="4" w:space="0" w:color="000000"/>
              <w:left w:val="single" w:sz="2" w:space="0" w:color="000000"/>
              <w:bottom w:val="single" w:sz="2" w:space="0" w:color="000000"/>
            </w:tcBorders>
          </w:tcPr>
          <w:p w:rsidR="00EF6385" w:rsidRPr="00FF566D" w:rsidRDefault="00FB4AA2" w:rsidP="006F2F89">
            <w:pPr>
              <w:pStyle w:val="TableParagraph"/>
              <w:spacing w:before="197"/>
              <w:ind w:right="179"/>
              <w:rPr>
                <w:rFonts w:asciiTheme="minorBidi" w:hAnsiTheme="minorBidi" w:cstheme="minorBidi"/>
                <w:sz w:val="18"/>
                <w:szCs w:val="18"/>
              </w:rPr>
            </w:pPr>
            <w:r w:rsidRPr="00FF566D">
              <w:rPr>
                <w:rFonts w:asciiTheme="minorBidi" w:hAnsiTheme="minorBidi" w:cstheme="minorBidi"/>
                <w:sz w:val="18"/>
                <w:szCs w:val="18"/>
              </w:rPr>
              <w:t>15</w:t>
            </w:r>
          </w:p>
        </w:tc>
      </w:tr>
      <w:tr w:rsidR="00EF6385" w:rsidRPr="00FF566D" w:rsidTr="0043282D">
        <w:trPr>
          <w:trHeight w:val="767"/>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Have hydrostatic and pneumatic tests been performed on the weld’s fittings before starting the operation?</w:t>
            </w:r>
          </w:p>
          <w:p w:rsidR="00EF6385" w:rsidRPr="00FF566D" w:rsidRDefault="00EF6385" w:rsidP="006F2F89">
            <w:pPr>
              <w:pStyle w:val="TableParagraph"/>
              <w:spacing w:before="132"/>
              <w:ind w:right="179"/>
              <w:rPr>
                <w:rFonts w:asciiTheme="minorBidi" w:hAnsiTheme="minorBidi" w:cstheme="minorBidi"/>
                <w:sz w:val="18"/>
                <w:szCs w:val="18"/>
              </w:rPr>
            </w:pP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196"/>
              <w:ind w:right="179"/>
              <w:rPr>
                <w:rFonts w:asciiTheme="minorBidi" w:hAnsiTheme="minorBidi" w:cstheme="minorBidi"/>
                <w:sz w:val="18"/>
                <w:szCs w:val="18"/>
              </w:rPr>
            </w:pPr>
            <w:r w:rsidRPr="00FF566D">
              <w:rPr>
                <w:rFonts w:asciiTheme="minorBidi" w:hAnsiTheme="minorBidi" w:cstheme="minorBidi"/>
                <w:sz w:val="18"/>
                <w:szCs w:val="18"/>
              </w:rPr>
              <w:t>16</w:t>
            </w:r>
          </w:p>
        </w:tc>
      </w:tr>
      <w:tr w:rsidR="00EF6385" w:rsidRPr="00FF566D" w:rsidTr="0043282D">
        <w:trPr>
          <w:trHeight w:val="524"/>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82"/>
              <w:ind w:right="179"/>
              <w:rPr>
                <w:rFonts w:asciiTheme="minorBidi" w:hAnsiTheme="minorBidi" w:cstheme="minorBidi"/>
                <w:sz w:val="18"/>
                <w:szCs w:val="18"/>
              </w:rPr>
            </w:pPr>
            <w:r w:rsidRPr="00FF566D">
              <w:rPr>
                <w:rFonts w:asciiTheme="minorBidi" w:hAnsiTheme="minorBidi" w:cstheme="minorBidi"/>
                <w:sz w:val="18"/>
                <w:szCs w:val="18"/>
              </w:rPr>
              <w:t>Are the welders approved for doing the job?</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75"/>
              <w:ind w:right="179"/>
              <w:rPr>
                <w:rFonts w:asciiTheme="minorBidi" w:hAnsiTheme="minorBidi" w:cstheme="minorBidi"/>
                <w:sz w:val="18"/>
                <w:szCs w:val="18"/>
              </w:rPr>
            </w:pPr>
            <w:r w:rsidRPr="00FF566D">
              <w:rPr>
                <w:rFonts w:asciiTheme="minorBidi" w:hAnsiTheme="minorBidi" w:cstheme="minorBidi"/>
                <w:sz w:val="18"/>
                <w:szCs w:val="18"/>
              </w:rPr>
              <w:t>17</w:t>
            </w:r>
          </w:p>
        </w:tc>
      </w:tr>
      <w:tr w:rsidR="00EF6385" w:rsidRPr="00FF566D" w:rsidTr="0043282D">
        <w:trPr>
          <w:trHeight w:val="528"/>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84"/>
              <w:ind w:right="179"/>
              <w:rPr>
                <w:rFonts w:asciiTheme="minorBidi" w:hAnsiTheme="minorBidi" w:cstheme="minorBidi"/>
                <w:sz w:val="18"/>
                <w:szCs w:val="18"/>
              </w:rPr>
            </w:pPr>
            <w:r w:rsidRPr="00FF566D">
              <w:rPr>
                <w:rFonts w:asciiTheme="minorBidi" w:hAnsiTheme="minorBidi" w:cstheme="minorBidi"/>
                <w:sz w:val="18"/>
                <w:szCs w:val="18"/>
              </w:rPr>
              <w:t xml:space="preserve">Is it necessary </w:t>
            </w:r>
            <w:proofErr w:type="spellStart"/>
            <w:r w:rsidRPr="00FF566D">
              <w:rPr>
                <w:rFonts w:asciiTheme="minorBidi" w:hAnsiTheme="minorBidi" w:cstheme="minorBidi"/>
                <w:sz w:val="18"/>
                <w:szCs w:val="18"/>
              </w:rPr>
              <w:t>yo</w:t>
            </w:r>
            <w:proofErr w:type="spellEnd"/>
            <w:r w:rsidRPr="00FF566D">
              <w:rPr>
                <w:rFonts w:asciiTheme="minorBidi" w:hAnsiTheme="minorBidi" w:cstheme="minorBidi"/>
                <w:sz w:val="18"/>
                <w:szCs w:val="18"/>
              </w:rPr>
              <w:t xml:space="preserve"> </w:t>
            </w:r>
            <w:proofErr w:type="gramStart"/>
            <w:r w:rsidRPr="00FF566D">
              <w:rPr>
                <w:rFonts w:asciiTheme="minorBidi" w:hAnsiTheme="minorBidi" w:cstheme="minorBidi"/>
                <w:sz w:val="18"/>
                <w:szCs w:val="18"/>
              </w:rPr>
              <w:t>conduct</w:t>
            </w:r>
            <w:proofErr w:type="gramEnd"/>
            <w:r w:rsidRPr="00FF566D">
              <w:rPr>
                <w:rFonts w:asciiTheme="minorBidi" w:hAnsiTheme="minorBidi" w:cstheme="minorBidi"/>
                <w:sz w:val="18"/>
                <w:szCs w:val="18"/>
              </w:rPr>
              <w:t xml:space="preserve"> the preheating operation during the welding operation?</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76"/>
              <w:ind w:right="179"/>
              <w:rPr>
                <w:rFonts w:asciiTheme="minorBidi" w:hAnsiTheme="minorBidi" w:cstheme="minorBidi"/>
                <w:sz w:val="18"/>
                <w:szCs w:val="18"/>
              </w:rPr>
            </w:pPr>
            <w:r w:rsidRPr="00FF566D">
              <w:rPr>
                <w:rFonts w:asciiTheme="minorBidi" w:hAnsiTheme="minorBidi" w:cstheme="minorBidi"/>
                <w:sz w:val="18"/>
                <w:szCs w:val="18"/>
              </w:rPr>
              <w:t>18</w:t>
            </w:r>
          </w:p>
        </w:tc>
      </w:tr>
      <w:tr w:rsidR="00EF6385" w:rsidRPr="00FF566D" w:rsidTr="0043282D">
        <w:trPr>
          <w:trHeight w:val="383"/>
        </w:trPr>
        <w:tc>
          <w:tcPr>
            <w:tcW w:w="1182" w:type="dxa"/>
            <w:tcBorders>
              <w:top w:val="single" w:sz="2" w:space="0" w:color="000000"/>
              <w:left w:val="single" w:sz="4"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2"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2" w:space="0" w:color="000000"/>
              <w:right w:val="single" w:sz="2" w:space="0" w:color="000000"/>
            </w:tcBorders>
          </w:tcPr>
          <w:p w:rsidR="00EF6385" w:rsidRPr="00FF566D" w:rsidRDefault="00FB4AA2" w:rsidP="006F2F89">
            <w:pPr>
              <w:pStyle w:val="TableParagraph"/>
              <w:spacing w:before="12"/>
              <w:ind w:right="179"/>
              <w:rPr>
                <w:rFonts w:asciiTheme="minorBidi" w:hAnsiTheme="minorBidi" w:cstheme="minorBidi"/>
                <w:sz w:val="18"/>
                <w:szCs w:val="18"/>
              </w:rPr>
            </w:pPr>
            <w:r w:rsidRPr="00FF566D">
              <w:rPr>
                <w:rFonts w:asciiTheme="minorBidi" w:hAnsiTheme="minorBidi" w:cstheme="minorBidi"/>
                <w:sz w:val="18"/>
                <w:szCs w:val="18"/>
              </w:rPr>
              <w:t>Has the right cutting piece been selected (in terms of the material it is made of) for the effective penetration into the metal?</w:t>
            </w:r>
          </w:p>
        </w:tc>
        <w:tc>
          <w:tcPr>
            <w:tcW w:w="900" w:type="dxa"/>
            <w:tcBorders>
              <w:top w:val="single" w:sz="2" w:space="0" w:color="000000"/>
              <w:left w:val="single" w:sz="2" w:space="0" w:color="000000"/>
              <w:bottom w:val="single" w:sz="2" w:space="0" w:color="000000"/>
            </w:tcBorders>
          </w:tcPr>
          <w:p w:rsidR="00EF6385" w:rsidRPr="00FF566D" w:rsidRDefault="00FB4AA2" w:rsidP="006F2F89">
            <w:pPr>
              <w:pStyle w:val="TableParagraph"/>
              <w:spacing w:before="4"/>
              <w:ind w:right="179"/>
              <w:rPr>
                <w:rFonts w:asciiTheme="minorBidi" w:hAnsiTheme="minorBidi" w:cstheme="minorBidi"/>
                <w:sz w:val="18"/>
                <w:szCs w:val="18"/>
              </w:rPr>
            </w:pPr>
            <w:r w:rsidRPr="00FF566D">
              <w:rPr>
                <w:rFonts w:asciiTheme="minorBidi" w:hAnsiTheme="minorBidi" w:cstheme="minorBidi"/>
                <w:sz w:val="18"/>
                <w:szCs w:val="18"/>
              </w:rPr>
              <w:t>19</w:t>
            </w:r>
          </w:p>
        </w:tc>
      </w:tr>
      <w:tr w:rsidR="00EF6385" w:rsidRPr="00FF566D" w:rsidTr="0043282D">
        <w:trPr>
          <w:trHeight w:val="769"/>
        </w:trPr>
        <w:tc>
          <w:tcPr>
            <w:tcW w:w="1182" w:type="dxa"/>
            <w:tcBorders>
              <w:top w:val="single" w:sz="2" w:space="0" w:color="000000"/>
              <w:left w:val="single" w:sz="4"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450" w:type="dxa"/>
            <w:tcBorders>
              <w:top w:val="single" w:sz="2"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540" w:type="dxa"/>
            <w:tcBorders>
              <w:top w:val="single" w:sz="2" w:space="0" w:color="000000"/>
              <w:left w:val="single" w:sz="2" w:space="0" w:color="000000"/>
              <w:bottom w:val="single" w:sz="4" w:space="0" w:color="000000"/>
              <w:right w:val="single" w:sz="2" w:space="0" w:color="000000"/>
            </w:tcBorders>
          </w:tcPr>
          <w:p w:rsidR="00EF6385" w:rsidRPr="00FF566D" w:rsidRDefault="00EF6385" w:rsidP="006F2F89">
            <w:pPr>
              <w:pStyle w:val="TableParagraph"/>
              <w:ind w:right="179"/>
              <w:rPr>
                <w:rFonts w:asciiTheme="minorBidi" w:hAnsiTheme="minorBidi" w:cstheme="minorBidi"/>
                <w:sz w:val="18"/>
                <w:szCs w:val="18"/>
              </w:rPr>
            </w:pPr>
          </w:p>
        </w:tc>
        <w:tc>
          <w:tcPr>
            <w:tcW w:w="6300" w:type="dxa"/>
            <w:tcBorders>
              <w:top w:val="single" w:sz="2" w:space="0" w:color="000000"/>
              <w:left w:val="single" w:sz="2" w:space="0" w:color="000000"/>
              <w:bottom w:val="single" w:sz="4" w:space="0" w:color="000000"/>
              <w:right w:val="single" w:sz="2" w:space="0" w:color="000000"/>
            </w:tcBorders>
          </w:tcPr>
          <w:p w:rsidR="00EF6385" w:rsidRPr="00FF566D" w:rsidRDefault="00FB4AA2" w:rsidP="006F2F89">
            <w:pPr>
              <w:pStyle w:val="TableParagraph"/>
              <w:spacing w:before="10"/>
              <w:ind w:right="179"/>
              <w:rPr>
                <w:rFonts w:asciiTheme="minorBidi" w:hAnsiTheme="minorBidi" w:cstheme="minorBidi"/>
                <w:sz w:val="18"/>
                <w:szCs w:val="18"/>
              </w:rPr>
            </w:pPr>
            <w:r w:rsidRPr="00FF566D">
              <w:rPr>
                <w:rFonts w:asciiTheme="minorBidi" w:hAnsiTheme="minorBidi" w:cstheme="minorBidi"/>
                <w:sz w:val="18"/>
                <w:szCs w:val="18"/>
              </w:rPr>
              <w:t>Has the heat transfer been assessed so as to avoid burn through and cracking?</w:t>
            </w:r>
          </w:p>
          <w:p w:rsidR="00EF6385" w:rsidRPr="00FF566D" w:rsidRDefault="00EF6385" w:rsidP="006F2F89">
            <w:pPr>
              <w:pStyle w:val="TableParagraph"/>
              <w:spacing w:before="120"/>
              <w:ind w:right="179"/>
              <w:rPr>
                <w:rFonts w:asciiTheme="minorBidi" w:hAnsiTheme="minorBidi" w:cstheme="minorBidi"/>
                <w:sz w:val="18"/>
                <w:szCs w:val="18"/>
              </w:rPr>
            </w:pPr>
          </w:p>
        </w:tc>
        <w:tc>
          <w:tcPr>
            <w:tcW w:w="900" w:type="dxa"/>
            <w:tcBorders>
              <w:top w:val="single" w:sz="2" w:space="0" w:color="000000"/>
              <w:left w:val="single" w:sz="2" w:space="0" w:color="000000"/>
              <w:bottom w:val="single" w:sz="4" w:space="0" w:color="000000"/>
            </w:tcBorders>
          </w:tcPr>
          <w:p w:rsidR="00EF6385" w:rsidRPr="00FF566D" w:rsidRDefault="00EF6385" w:rsidP="006F2F89">
            <w:pPr>
              <w:pStyle w:val="TableParagraph"/>
              <w:spacing w:before="3"/>
              <w:ind w:right="179"/>
              <w:rPr>
                <w:rFonts w:asciiTheme="minorBidi" w:hAnsiTheme="minorBidi" w:cstheme="minorBidi"/>
                <w:b/>
                <w:sz w:val="18"/>
                <w:szCs w:val="18"/>
              </w:rPr>
            </w:pPr>
          </w:p>
          <w:p w:rsidR="00EF6385" w:rsidRPr="00FF566D" w:rsidRDefault="00FB4AA2" w:rsidP="006F2F89">
            <w:pPr>
              <w:pStyle w:val="TableParagraph"/>
              <w:ind w:right="179"/>
              <w:rPr>
                <w:rFonts w:asciiTheme="minorBidi" w:hAnsiTheme="minorBidi" w:cstheme="minorBidi"/>
                <w:sz w:val="18"/>
                <w:szCs w:val="18"/>
              </w:rPr>
            </w:pPr>
            <w:r w:rsidRPr="00FF566D">
              <w:rPr>
                <w:rFonts w:asciiTheme="minorBidi" w:hAnsiTheme="minorBidi" w:cstheme="minorBidi"/>
                <w:sz w:val="18"/>
                <w:szCs w:val="18"/>
              </w:rPr>
              <w:t>20</w:t>
            </w:r>
          </w:p>
        </w:tc>
      </w:tr>
    </w:tbl>
    <w:p w:rsidR="00EF6385" w:rsidRPr="001B6EC7" w:rsidRDefault="00EF6385" w:rsidP="006F2F89">
      <w:pPr>
        <w:ind w:right="179"/>
        <w:rPr>
          <w:rFonts w:asciiTheme="minorBidi" w:hAnsiTheme="minorBidi" w:cstheme="minorBidi"/>
        </w:rPr>
        <w:sectPr w:rsidR="00EF6385" w:rsidRPr="001B6EC7">
          <w:pgSz w:w="12240" w:h="15840"/>
          <w:pgMar w:top="1420" w:right="1600" w:bottom="1000" w:left="1580" w:header="720" w:footer="720" w:gutter="0"/>
          <w:cols w:space="720"/>
        </w:sect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2"/>
        <w:ind w:right="179"/>
        <w:rPr>
          <w:rFonts w:asciiTheme="minorBidi" w:hAnsiTheme="minorBidi" w:cstheme="minorBidi"/>
          <w:b/>
          <w:sz w:val="14"/>
        </w:rPr>
      </w:pPr>
    </w:p>
    <w:tbl>
      <w:tblPr>
        <w:bidiVisu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3"/>
        <w:gridCol w:w="507"/>
        <w:gridCol w:w="419"/>
        <w:gridCol w:w="6107"/>
        <w:gridCol w:w="631"/>
      </w:tblGrid>
      <w:tr w:rsidR="00EF6385" w:rsidRPr="00125C75" w:rsidTr="00125C75">
        <w:trPr>
          <w:trHeight w:val="769"/>
        </w:trPr>
        <w:tc>
          <w:tcPr>
            <w:tcW w:w="953" w:type="dxa"/>
            <w:tcBorders>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left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left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left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Is it necessary to use steam or a neutral gas to produce sufficient flow when lack of flow is observed?</w:t>
            </w:r>
          </w:p>
          <w:p w:rsidR="00EF6385" w:rsidRPr="00125C75" w:rsidRDefault="00EF6385" w:rsidP="006F2F89">
            <w:pPr>
              <w:pStyle w:val="TableParagraph"/>
              <w:spacing w:before="132"/>
              <w:ind w:right="179"/>
              <w:rPr>
                <w:rFonts w:asciiTheme="minorBidi" w:hAnsiTheme="minorBidi" w:cstheme="minorBidi"/>
                <w:sz w:val="18"/>
                <w:szCs w:val="18"/>
              </w:rPr>
            </w:pPr>
          </w:p>
        </w:tc>
        <w:tc>
          <w:tcPr>
            <w:tcW w:w="631" w:type="dxa"/>
            <w:tcBorders>
              <w:left w:val="single" w:sz="2" w:space="0" w:color="000000"/>
              <w:bottom w:val="single" w:sz="2" w:space="0" w:color="000000"/>
              <w:right w:val="single" w:sz="12" w:space="0" w:color="000000"/>
            </w:tcBorders>
          </w:tcPr>
          <w:p w:rsidR="00EF6385" w:rsidRPr="00125C75" w:rsidRDefault="00FB4AA2" w:rsidP="006F2F89">
            <w:pPr>
              <w:pStyle w:val="TableParagraph"/>
              <w:spacing w:before="197"/>
              <w:ind w:right="179"/>
              <w:rPr>
                <w:rFonts w:asciiTheme="minorBidi" w:hAnsiTheme="minorBidi" w:cstheme="minorBidi"/>
                <w:sz w:val="18"/>
                <w:szCs w:val="18"/>
              </w:rPr>
            </w:pPr>
            <w:r w:rsidRPr="00125C75">
              <w:rPr>
                <w:rFonts w:asciiTheme="minorBidi" w:hAnsiTheme="minorBidi" w:cstheme="minorBidi"/>
                <w:sz w:val="18"/>
                <w:szCs w:val="18"/>
              </w:rPr>
              <w:t>21</w:t>
            </w:r>
          </w:p>
        </w:tc>
      </w:tr>
      <w:tr w:rsidR="00EF6385" w:rsidRPr="00125C75" w:rsidTr="00125C75">
        <w:trPr>
          <w:trHeight w:val="768"/>
        </w:trPr>
        <w:tc>
          <w:tcPr>
            <w:tcW w:w="953" w:type="dxa"/>
            <w:tcBorders>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left w:val="single" w:sz="2" w:space="0" w:color="000000"/>
              <w:bottom w:val="single" w:sz="2" w:space="0" w:color="000000"/>
              <w:right w:val="single" w:sz="2" w:space="0" w:color="000000"/>
            </w:tcBorders>
          </w:tcPr>
          <w:p w:rsidR="00EF6385" w:rsidRPr="00125C75" w:rsidRDefault="00FB4AA2" w:rsidP="006F2F89">
            <w:pPr>
              <w:pStyle w:val="TableParagraph"/>
              <w:spacing w:before="8"/>
              <w:ind w:right="179"/>
              <w:rPr>
                <w:rFonts w:asciiTheme="minorBidi" w:hAnsiTheme="minorBidi" w:cstheme="minorBidi"/>
                <w:sz w:val="18"/>
                <w:szCs w:val="18"/>
              </w:rPr>
            </w:pPr>
            <w:proofErr w:type="gramStart"/>
            <w:r w:rsidRPr="00125C75">
              <w:rPr>
                <w:rFonts w:asciiTheme="minorBidi" w:hAnsiTheme="minorBidi" w:cstheme="minorBidi"/>
                <w:sz w:val="18"/>
                <w:szCs w:val="18"/>
              </w:rPr>
              <w:t>Are</w:t>
            </w:r>
            <w:proofErr w:type="gramEnd"/>
            <w:r w:rsidRPr="00125C75">
              <w:rPr>
                <w:rFonts w:asciiTheme="minorBidi" w:hAnsiTheme="minorBidi" w:cstheme="minorBidi"/>
                <w:sz w:val="18"/>
                <w:szCs w:val="18"/>
              </w:rPr>
              <w:t xml:space="preserve"> the equipment under vacuum conditions? If yes, no HOT TAP operation should be undertaken.</w:t>
            </w:r>
          </w:p>
          <w:p w:rsidR="00EF6385" w:rsidRPr="00125C75" w:rsidRDefault="00EF6385" w:rsidP="006F2F89">
            <w:pPr>
              <w:pStyle w:val="TableParagraph"/>
              <w:spacing w:before="117"/>
              <w:ind w:right="179"/>
              <w:rPr>
                <w:rFonts w:asciiTheme="minorBidi" w:hAnsiTheme="minorBidi" w:cstheme="minorBidi"/>
                <w:sz w:val="18"/>
                <w:szCs w:val="18"/>
              </w:rPr>
            </w:pP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196"/>
              <w:ind w:right="179"/>
              <w:rPr>
                <w:rFonts w:asciiTheme="minorBidi" w:hAnsiTheme="minorBidi" w:cstheme="minorBidi"/>
                <w:sz w:val="18"/>
                <w:szCs w:val="18"/>
              </w:rPr>
            </w:pPr>
            <w:r w:rsidRPr="00125C75">
              <w:rPr>
                <w:rFonts w:asciiTheme="minorBidi" w:hAnsiTheme="minorBidi" w:cstheme="minorBidi"/>
                <w:sz w:val="18"/>
                <w:szCs w:val="18"/>
              </w:rPr>
              <w:t>22</w:t>
            </w:r>
          </w:p>
        </w:tc>
      </w:tr>
      <w:tr w:rsidR="00EF6385" w:rsidRPr="00125C75" w:rsidTr="00125C75">
        <w:trPr>
          <w:trHeight w:val="769"/>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proofErr w:type="gramStart"/>
            <w:r w:rsidRPr="00125C75">
              <w:rPr>
                <w:rFonts w:asciiTheme="minorBidi" w:hAnsiTheme="minorBidi" w:cstheme="minorBidi"/>
                <w:sz w:val="18"/>
                <w:szCs w:val="18"/>
              </w:rPr>
              <w:t>Do</w:t>
            </w:r>
            <w:proofErr w:type="gramEnd"/>
            <w:r w:rsidRPr="00125C75">
              <w:rPr>
                <w:rFonts w:asciiTheme="minorBidi" w:hAnsiTheme="minorBidi" w:cstheme="minorBidi"/>
                <w:sz w:val="18"/>
                <w:szCs w:val="18"/>
              </w:rPr>
              <w:t xml:space="preserve"> the equipment contain air, steam, or oxygen? If they contain any flammable mixture, no HOT TAP operation should be undertaken.</w:t>
            </w:r>
          </w:p>
          <w:p w:rsidR="00EF6385" w:rsidRPr="00125C75" w:rsidRDefault="00FB4AA2" w:rsidP="006F2F89">
            <w:pPr>
              <w:pStyle w:val="TableParagraph"/>
              <w:spacing w:before="128"/>
              <w:ind w:right="179"/>
              <w:rPr>
                <w:rFonts w:asciiTheme="minorBidi" w:hAnsiTheme="minorBidi" w:cstheme="minorBidi"/>
                <w:sz w:val="18"/>
                <w:szCs w:val="18"/>
              </w:rPr>
            </w:pPr>
            <w:r w:rsidRPr="00125C75">
              <w:rPr>
                <w:rFonts w:asciiTheme="minorBidi" w:hAnsiTheme="minorBidi" w:cstheme="minorBidi"/>
                <w:sz w:val="18"/>
                <w:szCs w:val="18"/>
              </w:rPr>
              <w:t xml:space="preserve"> </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197"/>
              <w:ind w:right="179"/>
              <w:rPr>
                <w:rFonts w:asciiTheme="minorBidi" w:hAnsiTheme="minorBidi" w:cstheme="minorBidi"/>
                <w:sz w:val="18"/>
                <w:szCs w:val="18"/>
              </w:rPr>
            </w:pPr>
            <w:r w:rsidRPr="00125C75">
              <w:rPr>
                <w:rFonts w:asciiTheme="minorBidi" w:hAnsiTheme="minorBidi" w:cstheme="minorBidi"/>
                <w:sz w:val="18"/>
                <w:szCs w:val="18"/>
              </w:rPr>
              <w:t>23</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Have the special signs and barriers been used at the site?</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24</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0"/>
              <w:ind w:right="179"/>
              <w:rPr>
                <w:rFonts w:asciiTheme="minorBidi" w:hAnsiTheme="minorBidi" w:cstheme="minorBidi"/>
                <w:sz w:val="18"/>
                <w:szCs w:val="18"/>
              </w:rPr>
            </w:pPr>
            <w:r w:rsidRPr="00125C75">
              <w:rPr>
                <w:rFonts w:asciiTheme="minorBidi" w:hAnsiTheme="minorBidi" w:cstheme="minorBidi"/>
                <w:sz w:val="18"/>
                <w:szCs w:val="18"/>
              </w:rPr>
              <w:t>Are the personnel trained regarding the HOT TAP operations?</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25</w:t>
            </w:r>
          </w:p>
        </w:tc>
      </w:tr>
      <w:tr w:rsidR="00EF6385" w:rsidRPr="00125C75" w:rsidTr="00125C75">
        <w:trPr>
          <w:trHeight w:val="383"/>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Has a program been devised to monitor and control the process variables (e.g., temperature, pressure)?</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4"/>
              <w:ind w:right="179"/>
              <w:rPr>
                <w:rFonts w:asciiTheme="minorBidi" w:hAnsiTheme="minorBidi" w:cstheme="minorBidi"/>
                <w:sz w:val="18"/>
                <w:szCs w:val="18"/>
              </w:rPr>
            </w:pPr>
            <w:r w:rsidRPr="00125C75">
              <w:rPr>
                <w:rFonts w:asciiTheme="minorBidi" w:hAnsiTheme="minorBidi" w:cstheme="minorBidi"/>
                <w:sz w:val="18"/>
                <w:szCs w:val="18"/>
              </w:rPr>
              <w:t>26</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Has the safety and health hazard evaluation been conducted?</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27</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Is an ambulance available at the site?</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4"/>
              <w:ind w:right="179"/>
              <w:rPr>
                <w:rFonts w:asciiTheme="minorBidi" w:hAnsiTheme="minorBidi" w:cstheme="minorBidi"/>
                <w:sz w:val="18"/>
                <w:szCs w:val="18"/>
              </w:rPr>
            </w:pPr>
            <w:r w:rsidRPr="00125C75">
              <w:rPr>
                <w:rFonts w:asciiTheme="minorBidi" w:hAnsiTheme="minorBidi" w:cstheme="minorBidi"/>
                <w:sz w:val="18"/>
                <w:szCs w:val="18"/>
              </w:rPr>
              <w:t>28</w:t>
            </w:r>
          </w:p>
        </w:tc>
      </w:tr>
      <w:tr w:rsidR="00EF6385" w:rsidRPr="00125C75" w:rsidTr="00125C75">
        <w:trPr>
          <w:trHeight w:val="768"/>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Has the relevant permit been obtained from the regional director or acting director for works to be done at night?</w:t>
            </w:r>
          </w:p>
          <w:p w:rsidR="00EF6385" w:rsidRPr="00125C75" w:rsidRDefault="00EF6385" w:rsidP="006F2F89">
            <w:pPr>
              <w:pStyle w:val="TableParagraph"/>
              <w:spacing w:before="132"/>
              <w:ind w:right="179"/>
              <w:rPr>
                <w:rFonts w:asciiTheme="minorBidi" w:hAnsiTheme="minorBidi" w:cstheme="minorBidi"/>
                <w:sz w:val="18"/>
                <w:szCs w:val="18"/>
              </w:rPr>
            </w:pP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197"/>
              <w:ind w:right="179"/>
              <w:rPr>
                <w:rFonts w:asciiTheme="minorBidi" w:hAnsiTheme="minorBidi" w:cstheme="minorBidi"/>
                <w:sz w:val="18"/>
                <w:szCs w:val="18"/>
              </w:rPr>
            </w:pPr>
            <w:r w:rsidRPr="00125C75">
              <w:rPr>
                <w:rFonts w:asciiTheme="minorBidi" w:hAnsiTheme="minorBidi" w:cstheme="minorBidi"/>
                <w:sz w:val="18"/>
                <w:szCs w:val="18"/>
              </w:rPr>
              <w:t>29</w:t>
            </w:r>
          </w:p>
        </w:tc>
      </w:tr>
      <w:tr w:rsidR="00EF6385" w:rsidRPr="00125C75" w:rsidTr="00125C75">
        <w:trPr>
          <w:trHeight w:val="383"/>
        </w:trPr>
        <w:tc>
          <w:tcPr>
            <w:tcW w:w="953" w:type="dxa"/>
            <w:tcBorders>
              <w:top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1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Has the appropriate lighting been provided for the work to be done at night?</w:t>
            </w:r>
          </w:p>
        </w:tc>
        <w:tc>
          <w:tcPr>
            <w:tcW w:w="631" w:type="dxa"/>
            <w:tcBorders>
              <w:top w:val="single" w:sz="2" w:space="0" w:color="000000"/>
              <w:left w:val="single" w:sz="2" w:space="0" w:color="000000"/>
              <w:bottom w:val="single" w:sz="1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30</w:t>
            </w:r>
          </w:p>
        </w:tc>
      </w:tr>
      <w:tr w:rsidR="00EF6385" w:rsidRPr="00125C75" w:rsidTr="00125C75">
        <w:trPr>
          <w:trHeight w:val="383"/>
        </w:trPr>
        <w:tc>
          <w:tcPr>
            <w:tcW w:w="953" w:type="dxa"/>
            <w:tcBorders>
              <w:top w:val="single" w:sz="1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1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1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1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r w:rsidRPr="00125C75">
              <w:rPr>
                <w:rFonts w:asciiTheme="minorBidi" w:hAnsiTheme="minorBidi" w:cstheme="minorBidi"/>
                <w:sz w:val="18"/>
                <w:szCs w:val="18"/>
              </w:rPr>
              <w:t>Does the person performing the gas test have the relevant license?</w:t>
            </w:r>
          </w:p>
        </w:tc>
        <w:tc>
          <w:tcPr>
            <w:tcW w:w="631" w:type="dxa"/>
            <w:tcBorders>
              <w:top w:val="single" w:sz="1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4"/>
              <w:ind w:right="179"/>
              <w:rPr>
                <w:rFonts w:asciiTheme="minorBidi" w:hAnsiTheme="minorBidi" w:cstheme="minorBidi"/>
                <w:sz w:val="18"/>
                <w:szCs w:val="18"/>
              </w:rPr>
            </w:pPr>
            <w:r w:rsidRPr="00125C75">
              <w:rPr>
                <w:rFonts w:asciiTheme="minorBidi" w:hAnsiTheme="minorBidi" w:cstheme="minorBidi"/>
                <w:sz w:val="18"/>
                <w:szCs w:val="18"/>
              </w:rPr>
              <w:t>31</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Has the gas test machine been calibrated?</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32</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Have the basic welding rules been observed during the welding operation?</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6"/>
              <w:ind w:right="179"/>
              <w:rPr>
                <w:rFonts w:asciiTheme="minorBidi" w:hAnsiTheme="minorBidi" w:cstheme="minorBidi"/>
                <w:sz w:val="18"/>
                <w:szCs w:val="18"/>
              </w:rPr>
            </w:pPr>
            <w:r w:rsidRPr="00125C75">
              <w:rPr>
                <w:rFonts w:asciiTheme="minorBidi" w:hAnsiTheme="minorBidi" w:cstheme="minorBidi"/>
                <w:sz w:val="18"/>
                <w:szCs w:val="18"/>
              </w:rPr>
              <w:t>33</w:t>
            </w:r>
          </w:p>
        </w:tc>
      </w:tr>
      <w:tr w:rsidR="00EF6385" w:rsidRPr="00125C75" w:rsidTr="00125C75">
        <w:trPr>
          <w:trHeight w:val="385"/>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Have the earthwork and excavation regulations been observed when excavating the pit?</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34</w:t>
            </w:r>
          </w:p>
        </w:tc>
      </w:tr>
      <w:tr w:rsidR="00EF6385" w:rsidRPr="00125C75" w:rsidTr="00125C75">
        <w:trPr>
          <w:trHeight w:val="769"/>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Are emergency escape breathing apparatus available at the site in cases where the gas contains hydrogen sulfide?</w:t>
            </w:r>
          </w:p>
          <w:p w:rsidR="00EF6385" w:rsidRPr="00125C75" w:rsidRDefault="00EF6385" w:rsidP="006F2F89">
            <w:pPr>
              <w:pStyle w:val="TableParagraph"/>
              <w:spacing w:before="131"/>
              <w:ind w:right="179"/>
              <w:rPr>
                <w:rFonts w:asciiTheme="minorBidi" w:hAnsiTheme="minorBidi" w:cstheme="minorBidi"/>
                <w:sz w:val="18"/>
                <w:szCs w:val="18"/>
              </w:rPr>
            </w:pP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197"/>
              <w:ind w:right="179"/>
              <w:rPr>
                <w:rFonts w:asciiTheme="minorBidi" w:hAnsiTheme="minorBidi" w:cstheme="minorBidi"/>
                <w:sz w:val="18"/>
                <w:szCs w:val="18"/>
              </w:rPr>
            </w:pPr>
            <w:r w:rsidRPr="00125C75">
              <w:rPr>
                <w:rFonts w:asciiTheme="minorBidi" w:hAnsiTheme="minorBidi" w:cstheme="minorBidi"/>
                <w:sz w:val="18"/>
                <w:szCs w:val="18"/>
              </w:rPr>
              <w:t>35</w:t>
            </w:r>
          </w:p>
        </w:tc>
      </w:tr>
      <w:tr w:rsidR="00EF6385" w:rsidRPr="00125C75" w:rsidTr="00125C75">
        <w:trPr>
          <w:trHeight w:val="384"/>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Are emergency exit routes available at the pit’s sides?</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36</w:t>
            </w:r>
          </w:p>
        </w:tc>
      </w:tr>
      <w:tr w:rsidR="00EF6385" w:rsidRPr="00125C75" w:rsidTr="00125C75">
        <w:trPr>
          <w:trHeight w:val="383"/>
        </w:trPr>
        <w:tc>
          <w:tcPr>
            <w:tcW w:w="953" w:type="dxa"/>
            <w:tcBorders>
              <w:top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2" w:space="0" w:color="000000"/>
              <w:right w:val="single" w:sz="2" w:space="0" w:color="000000"/>
            </w:tcBorders>
          </w:tcPr>
          <w:p w:rsidR="00EF6385" w:rsidRPr="00125C75" w:rsidRDefault="00FB4AA2" w:rsidP="006F2F89">
            <w:pPr>
              <w:pStyle w:val="TableParagraph"/>
              <w:spacing w:before="12"/>
              <w:ind w:right="179"/>
              <w:rPr>
                <w:rFonts w:asciiTheme="minorBidi" w:hAnsiTheme="minorBidi" w:cstheme="minorBidi"/>
                <w:sz w:val="18"/>
                <w:szCs w:val="18"/>
              </w:rPr>
            </w:pPr>
            <w:proofErr w:type="gramStart"/>
            <w:r w:rsidRPr="00125C75">
              <w:rPr>
                <w:rFonts w:asciiTheme="minorBidi" w:hAnsiTheme="minorBidi" w:cstheme="minorBidi"/>
                <w:sz w:val="18"/>
                <w:szCs w:val="18"/>
              </w:rPr>
              <w:t>Are</w:t>
            </w:r>
            <w:proofErr w:type="gramEnd"/>
            <w:r w:rsidRPr="00125C75">
              <w:rPr>
                <w:rFonts w:asciiTheme="minorBidi" w:hAnsiTheme="minorBidi" w:cstheme="minorBidi"/>
                <w:sz w:val="18"/>
                <w:szCs w:val="18"/>
              </w:rPr>
              <w:t xml:space="preserve"> the appropriate communication equipment available at the site?</w:t>
            </w:r>
          </w:p>
        </w:tc>
        <w:tc>
          <w:tcPr>
            <w:tcW w:w="631" w:type="dxa"/>
            <w:tcBorders>
              <w:top w:val="single" w:sz="2" w:space="0" w:color="000000"/>
              <w:left w:val="single" w:sz="2" w:space="0" w:color="000000"/>
              <w:bottom w:val="single" w:sz="2" w:space="0" w:color="000000"/>
              <w:right w:val="single" w:sz="12" w:space="0" w:color="000000"/>
            </w:tcBorders>
          </w:tcPr>
          <w:p w:rsidR="00EF6385" w:rsidRPr="00125C75" w:rsidRDefault="00FB4AA2" w:rsidP="006F2F89">
            <w:pPr>
              <w:pStyle w:val="TableParagraph"/>
              <w:spacing w:before="4"/>
              <w:ind w:right="179"/>
              <w:rPr>
                <w:rFonts w:asciiTheme="minorBidi" w:hAnsiTheme="minorBidi" w:cstheme="minorBidi"/>
                <w:sz w:val="18"/>
                <w:szCs w:val="18"/>
              </w:rPr>
            </w:pPr>
            <w:r w:rsidRPr="00125C75">
              <w:rPr>
                <w:rFonts w:asciiTheme="minorBidi" w:hAnsiTheme="minorBidi" w:cstheme="minorBidi"/>
                <w:sz w:val="18"/>
                <w:szCs w:val="18"/>
              </w:rPr>
              <w:t>37</w:t>
            </w:r>
          </w:p>
        </w:tc>
      </w:tr>
      <w:tr w:rsidR="00EF6385" w:rsidRPr="00125C75" w:rsidTr="00125C75">
        <w:trPr>
          <w:trHeight w:val="383"/>
        </w:trPr>
        <w:tc>
          <w:tcPr>
            <w:tcW w:w="953" w:type="dxa"/>
            <w:tcBorders>
              <w:top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507" w:type="dxa"/>
            <w:tcBorders>
              <w:top w:val="single" w:sz="2" w:space="0" w:color="000000"/>
              <w:left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419" w:type="dxa"/>
            <w:tcBorders>
              <w:top w:val="single" w:sz="2" w:space="0" w:color="000000"/>
              <w:left w:val="single" w:sz="2" w:space="0" w:color="000000"/>
              <w:bottom w:val="single" w:sz="12" w:space="0" w:color="000000"/>
              <w:right w:val="single" w:sz="2" w:space="0" w:color="000000"/>
            </w:tcBorders>
          </w:tcPr>
          <w:p w:rsidR="00EF6385" w:rsidRPr="00125C75" w:rsidRDefault="00EF6385" w:rsidP="006F2F89">
            <w:pPr>
              <w:pStyle w:val="TableParagraph"/>
              <w:ind w:right="179"/>
              <w:rPr>
                <w:rFonts w:asciiTheme="minorBidi" w:hAnsiTheme="minorBidi" w:cstheme="minorBidi"/>
                <w:sz w:val="18"/>
                <w:szCs w:val="18"/>
              </w:rPr>
            </w:pPr>
          </w:p>
        </w:tc>
        <w:tc>
          <w:tcPr>
            <w:tcW w:w="6107" w:type="dxa"/>
            <w:tcBorders>
              <w:top w:val="single" w:sz="2" w:space="0" w:color="000000"/>
              <w:left w:val="single" w:sz="2" w:space="0" w:color="000000"/>
              <w:bottom w:val="single" w:sz="12" w:space="0" w:color="000000"/>
              <w:right w:val="single" w:sz="2" w:space="0" w:color="000000"/>
            </w:tcBorders>
          </w:tcPr>
          <w:p w:rsidR="00EF6385" w:rsidRPr="00125C75" w:rsidRDefault="00FB4AA2" w:rsidP="006F2F89">
            <w:pPr>
              <w:pStyle w:val="TableParagraph"/>
              <w:spacing w:before="13"/>
              <w:ind w:right="179"/>
              <w:rPr>
                <w:rFonts w:asciiTheme="minorBidi" w:hAnsiTheme="minorBidi" w:cstheme="minorBidi"/>
                <w:sz w:val="18"/>
                <w:szCs w:val="18"/>
              </w:rPr>
            </w:pPr>
            <w:r w:rsidRPr="00125C75">
              <w:rPr>
                <w:rFonts w:asciiTheme="minorBidi" w:hAnsiTheme="minorBidi" w:cstheme="minorBidi"/>
                <w:sz w:val="18"/>
                <w:szCs w:val="18"/>
              </w:rPr>
              <w:t>Are the atmospheric conditions suitable for conducting welding and cutting operations?</w:t>
            </w:r>
          </w:p>
        </w:tc>
        <w:tc>
          <w:tcPr>
            <w:tcW w:w="631" w:type="dxa"/>
            <w:tcBorders>
              <w:top w:val="single" w:sz="2" w:space="0" w:color="000000"/>
              <w:left w:val="single" w:sz="2" w:space="0" w:color="000000"/>
              <w:bottom w:val="single" w:sz="12" w:space="0" w:color="000000"/>
              <w:right w:val="single" w:sz="12" w:space="0" w:color="000000"/>
            </w:tcBorders>
          </w:tcPr>
          <w:p w:rsidR="00EF6385" w:rsidRPr="00125C75" w:rsidRDefault="00FB4AA2" w:rsidP="006F2F89">
            <w:pPr>
              <w:pStyle w:val="TableParagraph"/>
              <w:spacing w:before="5"/>
              <w:ind w:right="179"/>
              <w:rPr>
                <w:rFonts w:asciiTheme="minorBidi" w:hAnsiTheme="minorBidi" w:cstheme="minorBidi"/>
                <w:sz w:val="18"/>
                <w:szCs w:val="18"/>
              </w:rPr>
            </w:pPr>
            <w:r w:rsidRPr="00125C75">
              <w:rPr>
                <w:rFonts w:asciiTheme="minorBidi" w:hAnsiTheme="minorBidi" w:cstheme="minorBidi"/>
                <w:sz w:val="18"/>
                <w:szCs w:val="18"/>
              </w:rPr>
              <w:t>38</w:t>
            </w:r>
          </w:p>
        </w:tc>
      </w:tr>
    </w:tbl>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5"/>
        <w:ind w:right="179"/>
        <w:rPr>
          <w:rFonts w:asciiTheme="minorBidi" w:hAnsiTheme="minorBidi" w:cstheme="minorBidi"/>
          <w:b/>
          <w:sz w:val="28"/>
        </w:rPr>
      </w:pPr>
    </w:p>
    <w:p w:rsidR="00EF6385" w:rsidRPr="001B6EC7" w:rsidRDefault="00FB4AA2" w:rsidP="006F2F89">
      <w:pPr>
        <w:tabs>
          <w:tab w:val="left" w:pos="2375"/>
        </w:tabs>
        <w:spacing w:before="28"/>
        <w:ind w:right="179"/>
        <w:rPr>
          <w:rFonts w:asciiTheme="minorBidi" w:hAnsiTheme="minorBidi" w:cstheme="minorBidi"/>
          <w:b/>
          <w:bCs/>
          <w:sz w:val="20"/>
          <w:szCs w:val="20"/>
        </w:rPr>
      </w:pPr>
      <w:r w:rsidRPr="001B6EC7">
        <w:rPr>
          <w:rFonts w:asciiTheme="minorBidi" w:hAnsiTheme="minorBidi" w:cstheme="minorBidi"/>
          <w:b/>
          <w:bCs/>
          <w:sz w:val="20"/>
          <w:szCs w:val="20"/>
        </w:rPr>
        <w:t>Prepared by (full name):</w:t>
      </w:r>
      <w:r w:rsidRPr="001B6EC7">
        <w:rPr>
          <w:rFonts w:asciiTheme="minorBidi" w:hAnsiTheme="minorBidi" w:cstheme="minorBidi"/>
          <w:b/>
          <w:bCs/>
          <w:sz w:val="20"/>
          <w:szCs w:val="20"/>
        </w:rPr>
        <w:tab/>
      </w:r>
      <w:r w:rsidR="00125C75">
        <w:rPr>
          <w:rFonts w:asciiTheme="minorBidi" w:hAnsiTheme="minorBidi" w:cstheme="minorBidi"/>
          <w:b/>
          <w:bCs/>
          <w:sz w:val="20"/>
          <w:szCs w:val="20"/>
        </w:rPr>
        <w:tab/>
      </w:r>
      <w:r w:rsidR="00125C75">
        <w:rPr>
          <w:rFonts w:asciiTheme="minorBidi" w:hAnsiTheme="minorBidi" w:cstheme="minorBidi"/>
          <w:b/>
          <w:bCs/>
          <w:sz w:val="20"/>
          <w:szCs w:val="20"/>
        </w:rPr>
        <w:tab/>
      </w:r>
      <w:r w:rsidR="00125C75">
        <w:rPr>
          <w:rFonts w:asciiTheme="minorBidi" w:hAnsiTheme="minorBidi" w:cstheme="minorBidi"/>
          <w:b/>
          <w:bCs/>
          <w:sz w:val="20"/>
          <w:szCs w:val="20"/>
        </w:rPr>
        <w:tab/>
      </w:r>
      <w:r w:rsidRPr="001B6EC7">
        <w:rPr>
          <w:rFonts w:asciiTheme="minorBidi" w:hAnsiTheme="minorBidi" w:cstheme="minorBidi"/>
          <w:b/>
          <w:bCs/>
          <w:sz w:val="20"/>
          <w:szCs w:val="20"/>
        </w:rPr>
        <w:t>Confirmed by (full name):</w:t>
      </w:r>
    </w:p>
    <w:p w:rsidR="00EF6385" w:rsidRPr="001B6EC7" w:rsidRDefault="00EF6385" w:rsidP="006F2F89">
      <w:pPr>
        <w:ind w:right="179"/>
        <w:rPr>
          <w:rFonts w:asciiTheme="minorBidi" w:hAnsiTheme="minorBidi" w:cstheme="minorBidi"/>
          <w:sz w:val="20"/>
          <w:szCs w:val="20"/>
        </w:rPr>
        <w:sectPr w:rsidR="00EF6385" w:rsidRPr="001B6EC7">
          <w:pgSz w:w="12240" w:h="15840"/>
          <w:pgMar w:top="1420" w:right="1600" w:bottom="1000" w:left="1580" w:header="720" w:footer="720" w:gutter="0"/>
          <w:cols w:space="720"/>
        </w:sectPr>
      </w:pPr>
    </w:p>
    <w:p w:rsidR="00EF6385" w:rsidRPr="001B6EC7" w:rsidRDefault="00850A63" w:rsidP="006F2F89">
      <w:pPr>
        <w:pStyle w:val="BodyText"/>
        <w:ind w:right="179"/>
        <w:rPr>
          <w:rFonts w:asciiTheme="minorBidi" w:hAnsiTheme="minorBidi" w:cstheme="minorBidi"/>
          <w:b/>
          <w:sz w:val="20"/>
        </w:rPr>
      </w:pPr>
      <w:r>
        <w:rPr>
          <w:rFonts w:asciiTheme="minorBidi" w:hAnsiTheme="minorBidi" w:cstheme="minorBidi"/>
          <w:noProof/>
          <w:lang w:bidi="fa-IR"/>
        </w:rPr>
        <w:lastRenderedPageBreak/>
        <mc:AlternateContent>
          <mc:Choice Requires="wpg">
            <w:drawing>
              <wp:anchor distT="0" distB="0" distL="114300" distR="114300" simplePos="0" relativeHeight="251826688" behindDoc="1" locked="0" layoutInCell="1" allowOverlap="1">
                <wp:simplePos x="0" y="0"/>
                <wp:positionH relativeFrom="page">
                  <wp:posOffset>880110</wp:posOffset>
                </wp:positionH>
                <wp:positionV relativeFrom="page">
                  <wp:posOffset>508000</wp:posOffset>
                </wp:positionV>
                <wp:extent cx="6022340" cy="8670290"/>
                <wp:effectExtent l="13335" t="12700" r="3175" b="1333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22340" cy="8670290"/>
                          <a:chOff x="1386" y="800"/>
                          <a:chExt cx="9484" cy="13654"/>
                        </a:xfrm>
                      </wpg:grpSpPr>
                      <wps:wsp>
                        <wps:cNvPr id="2" name="Line 1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 name="Rectangle 12"/>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11"/>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6" name="Rectangle 10"/>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0"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2" name="Line 7"/>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6"/>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6" name="Line 5"/>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8" name="Line 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9"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5205" y="7819"/>
                            <a:ext cx="1829"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9.3pt;margin-top:40pt;width:474.2pt;height:682.7pt;z-index:-251489792;mso-position-horizontal-relative:page;mso-position-vertical-relative:page" coordorigin="1386,800" coordsize="9484,136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">
                <v:line id="Line 1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4hsMMAAADaAAAADwAAAGRycy9kb3ducmV2LnhtbESP0UoDMRRE34X+Q7gF32zSVqysTUtp&#10;KyiK0NoPuGyum6Wbm22S7q5/bwTBx2FmzjDL9eAa0VGItWcN04kCQVx6U3Ol4fT5fPcIIiZkg41n&#10;0vBNEdar0c0SC+N7PlB3TJXIEI4FarAptYWUsbTkME58S5y9Lx8cpixDJU3APsNdI2dKPUiHNecF&#10;iy1tLZXn49Vp2O+UOl3Cgq7v83v1YbvXt75utb4dD5snEImG9B/+a78YDTP4vZJv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OIbDDAAAA2gAAAA8AAAAAAAAAAAAA&#10;AAAAoQIAAGRycy9kb3ducmV2LnhtbFBLBQYAAAAABAAEAPkAAACRAwAAAAA=&#10;" strokecolor="#f0f0f0" strokeweight=".66pt"/>
                <v:rect id="Rectangle 12"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B1uMYA&#10;AADaAAAADwAAAGRycy9kb3ducmV2LnhtbESPQWvCQBSE74L/YXmFXqRurFhq6ipaEApKQVuQ3l6z&#10;L9lo9m2aXU38912h0OMwM98ws0VnK3GhxpeOFYyGCQjizOmSCwWfH+uHZxA+IGusHJOCK3lYzPu9&#10;Gabatbyjyz4UIkLYp6jAhFCnUvrMkEU/dDVx9HLXWAxRNoXUDbYRbiv5mCRP0mLJccFgTa+GstP+&#10;bBWsNoetnq6P5pxPBu9J/v2z+2pRqfu7bvkCIlAX/sN/7TetYAy3K/EG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B1uMYAAADaAAAADwAAAAAAAAAAAAAAAACYAgAAZHJz&#10;L2Rvd25yZXYueG1sUEsFBgAAAAAEAAQA9QAAAIsDAAAAAA==&#10;" fillcolor="#f0f0f0" stroked="f"/>
                <v:line id="Line 11"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ahysQAAADaAAAADwAAAGRycy9kb3ducmV2LnhtbESP3WrCQBSE74W+w3KE3ulGKUFSVymF&#10;YqCS4g/Sy0P2mESzZ9PsauLbuwXBy2FmvmHmy97U4kqtqywrmIwjEMS51RUXCva7r9EMhPPIGmvL&#10;pOBGDpaLl8EcE2073tB16wsRIOwSVFB63yRSurwkg25sG+LgHW1r0AfZFlK32AW4qeU0imJpsOKw&#10;UGJDnyXl5+3FKPhe/bnffbaOXXa41dHPeZZWp7VSr8P+4x2Ep94/w492qhW8wf+Vc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hqHKxAAAANoAAAAPAAAAAAAAAAAA&#10;AAAAAKECAABkcnMvZG93bnJldi54bWxQSwUGAAAAAAQABAD5AAAAkgMAAAAA&#10;" strokecolor="#a6a6a6" strokeweight=".72pt"/>
                <v:rect id="Rectangle 10"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qGXcIA&#10;AADaAAAADwAAAGRycy9kb3ducmV2LnhtbESPQWvCQBSE74X+h+UVems29RBs6iohEPDiwUTp9ZF9&#10;JtHs2zS7xvTfu4LQ4zAz3zCrzWx6MdHoOssKPqMYBHFtdceNgkNVfCxBOI+ssbdMCv7IwWb9+rLC&#10;VNsb72kqfSMChF2KClrvh1RKV7dk0EV2IA7eyY4GfZBjI/WItwA3vVzEcSINdhwWWhwob6m+lFej&#10;4Hdx3hVf8pQdy2rK4j7X8w9qpd7f5uwbhKfZ/4ef7a1WkMDj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oZdwgAAANoAAAAPAAAAAAAAAAAAAAAAAJgCAABkcnMvZG93&#10;bnJldi54bWxQSwUGAAAAAAQABAD1AAAAhwMAAAAA&#10;" fillcolor="#a6a6a6" stroked="f"/>
                <v:line id="Line 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YWWsAAAADaAAAADwAAAGRycy9kb3ducmV2LnhtbERP3WrCMBS+H/gO4Qi702ROdFSjjP3A&#10;ZGOg8wEOzbEpa05qEtv69uZisMuP73+9HVwjOgqx9qzhYapAEJfe1FxpOP68T55AxIRssPFMGq4U&#10;YbsZ3a2xML7nPXWHVIkcwrFADTaltpAylpYcxqlviTN38sFhyjBU0gTsc7hr5EyphXRYc26w2NKL&#10;pfL3cHEa3l6VOp7Dki5fj3P1bbvdZ1+3Wt+Ph+cViERD+hf/uT+Mhrw1X8k3QG5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LmFlrAAAAA2gAAAA8AAAAAAAAAAAAAAAAA&#10;oQIAAGRycy9kb3ducmV2LnhtbFBLBQYAAAAABAAEAPkAAACOAwAAAAA=&#10;" strokecolor="#f0f0f0" strokeweight=".66pt"/>
                <v:line id="Line 8"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9jJ8UAAADbAAAADwAAAGRycy9kb3ducmV2LnhtbESPQWvCQBCF7wX/wzJCb3VjDyFEVymC&#10;KFRSqiI9DtlpkpqdTbNbTf5951DobYb35r1vluvBtepGfWg8G5jPElDEpbcNVwbOp+1TBipEZIut&#10;ZzIwUoD1avKwxNz6O7/T7RgrJSEccjRQx9jlWoeyJodh5jti0T597zDK2lfa9niXcNfq5yRJtcOG&#10;paHGjjY1ldfjjzPwuvsOH+fikIbiMrbJ2zXbN18HYx6nw8sCVKQh/pv/rvdW8IVefpEB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9jJ8UAAADbAAAADwAAAAAAAAAA&#10;AAAAAAChAgAAZHJzL2Rvd25yZXYueG1sUEsFBgAAAAAEAAQA+QAAAJMDAAAAAA==&#10;" strokecolor="#a6a6a6" strokeweight=".72pt"/>
                <v:line id="Line 7"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gX0cIAAADbAAAADwAAAGRycy9kb3ducmV2LnhtbERP22oCMRB9L/gPYYS+1UQttWyNImqh&#10;paWg9QOGzXSzuJmsSdzd/n1TKPRtDuc6y/XgGtFRiLVnDdOJAkFcelNzpeH0+Xz3CCImZIONZ9Lw&#10;TRHWq9HNEgvjez5Qd0yVyCEcC9RgU2oLKWNpyWGc+JY4c18+OEwZhkqagH0Od42cKfUgHdacGyy2&#10;tLVUno9Xp2G/U+p0CQu6vs/v1YftXt/6utX6djxsnkAkGtK/+M/9Yv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gX0cIAAADbAAAADwAAAAAAAAAAAAAA&#10;AAChAgAAZHJzL2Rvd25yZXYueG1sUEsFBgAAAAAEAAQA+QAAAJADAAAAAA==&#10;" strokecolor="#f0f0f0" strokeweight=".66pt"/>
                <v:line id="Line 6"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qPsEAAADbAAAADwAAAGRycy9kb3ducmV2LnhtbERP20oDMRB9F/oPYQq+2aRarKxNS+kF&#10;KorQ2g8YNuNm6WayJunu+vdGEHybw7nOYjW4RnQUYu1Zw3SiQBCX3tRcaTh/7O+eQMSEbLDxTBq+&#10;KcJqObpZYGF8z0fqTqkSOYRjgRpsSm0hZSwtOYwT3xJn7tMHhynDUEkTsM/hrpH3Sj1KhzXnBost&#10;bSyVl9PVadhtlTp/hTld3x5m6t12L6993Wp9Ox7WzyASDelf/Oc+mDx/Br+/5APk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fSo+wQAAANsAAAAPAAAAAAAAAAAAAAAA&#10;AKECAABkcnMvZG93bnJldi54bWxQSwUGAAAAAAQABAD5AAAAjwMAAAAA&#10;" strokecolor="#f0f0f0" strokeweight=".66pt"/>
                <v:line id="Line 5"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peyMMAAADbAAAADwAAAGRycy9kb3ducmV2LnhtbERPS2vCQBC+F/oflil4q5t6CJK6BikU&#10;BSVSK6XHITsmabKzMbvm8e/dQqG3+fies0pH04ieOldZVvAyj0AQ51ZXXCg4f74/L0E4j6yxsUwK&#10;JnKQrh8fVphoO/AH9SdfiBDCLkEFpfdtIqXLSzLo5rYlDtzFdgZ9gF0hdYdDCDeNXERRLA1WHBpK&#10;bOmtpLw+3YyC/fbqvs/ZIXbZ19REx3q5q34OSs2exs0rCE+j/xf/uXc6zI/h95dwgF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XsjDAAAA2wAAAA8AAAAAAAAAAAAA&#10;AAAAoQIAAGRycy9kb3ducmV2LnhtbFBLBQYAAAAABAAEAPkAAACRAwAAAAA=&#10;" strokecolor="#a6a6a6" strokeweight=".72pt"/>
                <v:line id="Line 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lvIcUAAADbAAAADwAAAGRycy9kb3ducmV2LnhtbESPQWvCQBCF7wX/wzJCb3VjDyFEVymC&#10;KFRSqiI9DtlpkpqdTbNbTf5951DobYb35r1vluvBtepGfWg8G5jPElDEpbcNVwbOp+1TBipEZIut&#10;ZzIwUoD1avKwxNz6O7/T7RgrJSEccjRQx9jlWoeyJodh5jti0T597zDK2lfa9niXcNfq5yRJtcOG&#10;paHGjjY1ldfjjzPwuvsOH+fikIbiMrbJ2zXbN18HYx6nw8sCVKQh/pv/rvdW8AVWfpEB9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1lvIcUAAADbAAAADwAAAAAAAAAA&#10;AAAAAAChAgAAZHJzL2Rvd25yZXYueG1sUEsFBgAAAAAEAAQA+QAAAJMDAAAAAA==&#10;" strokecolor="#a6a6a6" strokeweight=".72pt"/>
                <v:shape id="Picture 3" o:spid="_x0000_s1037" type="#_x0000_t75" style="position:absolute;left:5205;top:7819;width:1829;height:1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vpUG/AAAA2wAAAA8AAABkcnMvZG93bnJldi54bWxET82KwjAQvgu+QxjBS9F0PSxaTUWEVQ9e&#10;Vn2AoZn+2GZSmljr2xthYW/z8f3OZjuYRvTUucqygq95DII4s7riQsHt+jNbgnAeWWNjmRS8yME2&#10;HY82mGj75F/qL74QIYRdggpK79tESpeVZNDNbUscuNx2Bn2AXSF1h88Qbhq5iONvabDi0FBiS/uS&#10;svryMAqivDGHvI51e4+q6/nY0+NIkVLTybBbg/A0+H/xn/ukw/wVfH4JB8j0D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176VBvwAAANsAAAAPAAAAAAAAAAAAAAAAAJ8CAABk&#10;cnMvZG93bnJldi54bWxQSwUGAAAAAAQABAD3AAAAiwMAAAAA&#10;">
                  <v:imagedata r:id="rId24" o:title=""/>
                </v:shape>
                <w10:wrap anchorx="page" anchory="page"/>
              </v:group>
            </w:pict>
          </mc:Fallback>
        </mc:AlternateContent>
      </w: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3"/>
        <w:ind w:right="179"/>
        <w:rPr>
          <w:rFonts w:asciiTheme="minorBidi" w:hAnsiTheme="minorBidi" w:cstheme="minorBidi"/>
          <w:b/>
          <w:sz w:val="23"/>
        </w:rPr>
      </w:pPr>
    </w:p>
    <w:p w:rsidR="00EF6385" w:rsidRPr="001B6EC7" w:rsidRDefault="00FB4AA2" w:rsidP="00125C75">
      <w:pPr>
        <w:spacing w:before="29"/>
        <w:ind w:right="179"/>
        <w:jc w:val="center"/>
        <w:rPr>
          <w:rFonts w:asciiTheme="minorBidi" w:hAnsiTheme="minorBidi" w:cstheme="minorBidi"/>
          <w:b/>
          <w:bCs/>
        </w:rPr>
      </w:pPr>
      <w:r w:rsidRPr="001B6EC7">
        <w:rPr>
          <w:rFonts w:asciiTheme="minorBidi" w:hAnsiTheme="minorBidi" w:cstheme="minorBidi"/>
          <w:b/>
          <w:bCs/>
        </w:rPr>
        <w:t>Health, Safety, and Environment (HSE) Department</w:t>
      </w: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Default="00EF6385" w:rsidP="006F2F89">
      <w:pPr>
        <w:pStyle w:val="BodyText"/>
        <w:ind w:right="179"/>
        <w:rPr>
          <w:rFonts w:asciiTheme="minorBidi" w:hAnsiTheme="minorBidi" w:cstheme="minorBidi"/>
          <w:b/>
          <w:sz w:val="20"/>
        </w:rPr>
      </w:pPr>
    </w:p>
    <w:p w:rsidR="003D7A3C" w:rsidRDefault="003D7A3C" w:rsidP="006F2F89">
      <w:pPr>
        <w:pStyle w:val="BodyText"/>
        <w:ind w:right="179"/>
        <w:rPr>
          <w:rFonts w:asciiTheme="minorBidi" w:hAnsiTheme="minorBidi" w:cstheme="minorBidi"/>
          <w:b/>
          <w:sz w:val="20"/>
        </w:rPr>
      </w:pPr>
    </w:p>
    <w:p w:rsidR="003D7A3C" w:rsidRPr="001B6EC7" w:rsidRDefault="003D7A3C"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ind w:right="179"/>
        <w:rPr>
          <w:rFonts w:asciiTheme="minorBidi" w:hAnsiTheme="minorBidi" w:cstheme="minorBidi"/>
          <w:b/>
          <w:sz w:val="20"/>
        </w:rPr>
      </w:pPr>
    </w:p>
    <w:p w:rsidR="00EF6385" w:rsidRPr="001B6EC7" w:rsidRDefault="00EF6385" w:rsidP="006F2F89">
      <w:pPr>
        <w:pStyle w:val="BodyText"/>
        <w:spacing w:before="4"/>
        <w:ind w:right="179"/>
        <w:rPr>
          <w:rFonts w:asciiTheme="minorBidi" w:hAnsiTheme="minorBidi" w:cstheme="minorBidi"/>
          <w:b/>
          <w:sz w:val="23"/>
        </w:rPr>
      </w:pPr>
    </w:p>
    <w:p w:rsidR="00EF6385" w:rsidRPr="00125C75" w:rsidRDefault="00FB4AA2" w:rsidP="00125C75">
      <w:pPr>
        <w:spacing w:before="85"/>
        <w:ind w:right="179"/>
        <w:jc w:val="center"/>
        <w:rPr>
          <w:rFonts w:asciiTheme="minorBidi" w:hAnsiTheme="minorBidi" w:cstheme="minorBidi"/>
          <w:b/>
          <w:bCs/>
          <w:sz w:val="18"/>
          <w:szCs w:val="18"/>
        </w:rPr>
      </w:pPr>
      <w:r w:rsidRPr="00125C75">
        <w:rPr>
          <w:rFonts w:asciiTheme="minorBidi" w:hAnsiTheme="minorBidi" w:cstheme="minorBidi"/>
          <w:b/>
          <w:bCs/>
          <w:sz w:val="18"/>
          <w:szCs w:val="18"/>
        </w:rPr>
        <w:t xml:space="preserve">No. 17, </w:t>
      </w:r>
      <w:proofErr w:type="spellStart"/>
      <w:r w:rsidRPr="00125C75">
        <w:rPr>
          <w:rFonts w:asciiTheme="minorBidi" w:hAnsiTheme="minorBidi" w:cstheme="minorBidi"/>
          <w:b/>
          <w:bCs/>
          <w:sz w:val="18"/>
          <w:szCs w:val="18"/>
        </w:rPr>
        <w:t>Yaghma</w:t>
      </w:r>
      <w:proofErr w:type="spellEnd"/>
      <w:r w:rsidRPr="00125C75">
        <w:rPr>
          <w:rFonts w:asciiTheme="minorBidi" w:hAnsiTheme="minorBidi" w:cstheme="minorBidi"/>
          <w:b/>
          <w:bCs/>
          <w:sz w:val="18"/>
          <w:szCs w:val="18"/>
        </w:rPr>
        <w:t xml:space="preserve"> Alley, </w:t>
      </w:r>
      <w:proofErr w:type="spellStart"/>
      <w:r w:rsidRPr="00125C75">
        <w:rPr>
          <w:rFonts w:asciiTheme="minorBidi" w:hAnsiTheme="minorBidi" w:cstheme="minorBidi"/>
          <w:b/>
          <w:bCs/>
          <w:sz w:val="18"/>
          <w:szCs w:val="18"/>
        </w:rPr>
        <w:t>Jomhouri</w:t>
      </w:r>
      <w:proofErr w:type="spellEnd"/>
      <w:r w:rsidRPr="00125C75">
        <w:rPr>
          <w:rFonts w:asciiTheme="minorBidi" w:hAnsiTheme="minorBidi" w:cstheme="minorBidi"/>
          <w:b/>
          <w:bCs/>
          <w:sz w:val="18"/>
          <w:szCs w:val="18"/>
        </w:rPr>
        <w:t xml:space="preserve">-e </w:t>
      </w:r>
      <w:proofErr w:type="spellStart"/>
      <w:r w:rsidRPr="00125C75">
        <w:rPr>
          <w:rFonts w:asciiTheme="minorBidi" w:hAnsiTheme="minorBidi" w:cstheme="minorBidi"/>
          <w:b/>
          <w:bCs/>
          <w:sz w:val="18"/>
          <w:szCs w:val="18"/>
        </w:rPr>
        <w:t>Eslami</w:t>
      </w:r>
      <w:proofErr w:type="spellEnd"/>
      <w:r w:rsidRPr="00125C75">
        <w:rPr>
          <w:rFonts w:asciiTheme="minorBidi" w:hAnsiTheme="minorBidi" w:cstheme="minorBidi"/>
          <w:b/>
          <w:bCs/>
          <w:sz w:val="18"/>
          <w:szCs w:val="18"/>
        </w:rPr>
        <w:t xml:space="preserve"> St. (</w:t>
      </w:r>
      <w:proofErr w:type="spellStart"/>
      <w:r w:rsidRPr="00125C75">
        <w:rPr>
          <w:rFonts w:asciiTheme="minorBidi" w:hAnsiTheme="minorBidi" w:cstheme="minorBidi"/>
          <w:b/>
          <w:bCs/>
          <w:sz w:val="18"/>
          <w:szCs w:val="18"/>
        </w:rPr>
        <w:t>btwn</w:t>
      </w:r>
      <w:proofErr w:type="spellEnd"/>
      <w:r w:rsidRPr="00125C75">
        <w:rPr>
          <w:rFonts w:asciiTheme="minorBidi" w:hAnsiTheme="minorBidi" w:cstheme="minorBidi"/>
          <w:b/>
          <w:bCs/>
          <w:sz w:val="18"/>
          <w:szCs w:val="18"/>
        </w:rPr>
        <w:t xml:space="preserve"> Hafez St. &amp; </w:t>
      </w:r>
      <w:proofErr w:type="spellStart"/>
      <w:r w:rsidRPr="00125C75">
        <w:rPr>
          <w:rFonts w:asciiTheme="minorBidi" w:hAnsiTheme="minorBidi" w:cstheme="minorBidi"/>
          <w:b/>
          <w:bCs/>
          <w:sz w:val="18"/>
          <w:szCs w:val="18"/>
        </w:rPr>
        <w:t>Valiasr</w:t>
      </w:r>
      <w:proofErr w:type="spellEnd"/>
      <w:r w:rsidRPr="00125C75">
        <w:rPr>
          <w:rFonts w:asciiTheme="minorBidi" w:hAnsiTheme="minorBidi" w:cstheme="minorBidi"/>
          <w:b/>
          <w:bCs/>
          <w:sz w:val="18"/>
          <w:szCs w:val="18"/>
        </w:rPr>
        <w:t xml:space="preserve"> Ave.), Tehran, Tehran, Iran</w:t>
      </w:r>
    </w:p>
    <w:p w:rsidR="00EF6385" w:rsidRPr="00125C75" w:rsidRDefault="00FB4AA2" w:rsidP="00125C75">
      <w:pPr>
        <w:spacing w:before="132"/>
        <w:ind w:right="179"/>
        <w:jc w:val="center"/>
        <w:rPr>
          <w:rFonts w:asciiTheme="minorBidi" w:hAnsiTheme="minorBidi" w:cstheme="minorBidi"/>
          <w:b/>
          <w:bCs/>
          <w:sz w:val="18"/>
          <w:szCs w:val="18"/>
        </w:rPr>
      </w:pPr>
      <w:r w:rsidRPr="00125C75">
        <w:rPr>
          <w:rFonts w:asciiTheme="minorBidi" w:hAnsiTheme="minorBidi" w:cstheme="minorBidi"/>
          <w:b/>
          <w:bCs/>
          <w:sz w:val="18"/>
          <w:szCs w:val="18"/>
        </w:rPr>
        <w:t>Phone: +98 21 66726016, Fax: +98 21 6609723, SMS System: +98 10007615</w:t>
      </w:r>
    </w:p>
    <w:p w:rsidR="00EF6385" w:rsidRPr="00125C75" w:rsidRDefault="00300CA0" w:rsidP="00125C75">
      <w:pPr>
        <w:tabs>
          <w:tab w:val="left" w:pos="4536"/>
        </w:tabs>
        <w:spacing w:before="115"/>
        <w:ind w:right="179"/>
        <w:jc w:val="center"/>
        <w:rPr>
          <w:rFonts w:asciiTheme="minorBidi" w:hAnsiTheme="minorBidi" w:cstheme="minorBidi"/>
          <w:b/>
          <w:sz w:val="17"/>
          <w:szCs w:val="20"/>
        </w:rPr>
      </w:pPr>
      <w:hyperlink r:id="rId25">
        <w:r w:rsidR="00FB4AA2" w:rsidRPr="00125C75">
          <w:rPr>
            <w:rFonts w:asciiTheme="minorBidi" w:hAnsiTheme="minorBidi" w:cstheme="minorBidi"/>
            <w:b/>
            <w:color w:val="0000FF"/>
            <w:sz w:val="17"/>
            <w:szCs w:val="20"/>
            <w:u w:val="single" w:color="0000FF"/>
          </w:rPr>
          <w:t>HSEE@NIOC.IR</w:t>
        </w:r>
      </w:hyperlink>
      <w:r w:rsidR="00FB4AA2" w:rsidRPr="00125C75">
        <w:rPr>
          <w:rFonts w:asciiTheme="minorBidi" w:hAnsiTheme="minorBidi" w:cstheme="minorBidi"/>
          <w:b/>
          <w:color w:val="0000FF"/>
          <w:sz w:val="17"/>
          <w:szCs w:val="20"/>
        </w:rPr>
        <w:tab/>
      </w:r>
      <w:hyperlink r:id="rId26">
        <w:r w:rsidR="00FB4AA2" w:rsidRPr="00125C75">
          <w:rPr>
            <w:rFonts w:asciiTheme="minorBidi" w:hAnsiTheme="minorBidi" w:cstheme="minorBidi"/>
            <w:b/>
            <w:color w:val="0000FF"/>
            <w:sz w:val="17"/>
            <w:szCs w:val="20"/>
            <w:u w:val="single" w:color="0000FF"/>
          </w:rPr>
          <w:t>HTTP://HSE.NIOC.IR</w:t>
        </w:r>
      </w:hyperlink>
    </w:p>
    <w:sectPr w:rsidR="00EF6385" w:rsidRPr="00125C75">
      <w:pgSz w:w="12240" w:h="15840"/>
      <w:pgMar w:top="800" w:right="1600" w:bottom="280" w:left="15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CA0" w:rsidRDefault="00300CA0" w:rsidP="004C35A7">
      <w:r>
        <w:separator/>
      </w:r>
    </w:p>
  </w:endnote>
  <w:endnote w:type="continuationSeparator" w:id="0">
    <w:p w:rsidR="00300CA0" w:rsidRDefault="00300CA0" w:rsidP="004C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319F" w:rsidRPr="00D43211" w:rsidTr="001E319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1E319F" w:rsidRPr="00D43211" w:rsidRDefault="001E319F" w:rsidP="001E319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F90230">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F90230">
                    <w:rPr>
                      <w:rFonts w:cs="B Nazanin"/>
                      <w:b/>
                      <w:bCs/>
                      <w:noProof/>
                      <w:sz w:val="15"/>
                      <w:szCs w:val="15"/>
                      <w:lang w:bidi="fa-IR"/>
                    </w:rPr>
                    <w:t>40</w:t>
                  </w:r>
                  <w:r w:rsidRPr="00D43211">
                    <w:rPr>
                      <w:rFonts w:cs="B Nazanin"/>
                      <w:b/>
                      <w:bCs/>
                      <w:sz w:val="15"/>
                      <w:szCs w:val="15"/>
                      <w:lang w:bidi="fa-IR"/>
                    </w:rPr>
                    <w:fldChar w:fldCharType="end"/>
                  </w:r>
                </w:p>
              </w:sdtContent>
            </w:sdt>
          </w:sdtContent>
        </w:sdt>
        <w:p w:rsidR="001E319F" w:rsidRPr="00D43211" w:rsidRDefault="001E319F" w:rsidP="001E319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319F" w:rsidRPr="00D43211" w:rsidRDefault="001E319F" w:rsidP="001E319F">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1E319F" w:rsidRPr="00AB1A3F" w:rsidRDefault="001E319F">
    <w:pPr>
      <w:pStyle w:val="Foo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CA0" w:rsidRDefault="00300CA0" w:rsidP="004C35A7">
      <w:r>
        <w:separator/>
      </w:r>
    </w:p>
  </w:footnote>
  <w:footnote w:type="continuationSeparator" w:id="0">
    <w:p w:rsidR="00300CA0" w:rsidRDefault="00300CA0" w:rsidP="004C3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19F" w:rsidRDefault="001E319F" w:rsidP="00001122">
    <w:pPr>
      <w:pStyle w:val="Heade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2533AE52" wp14:editId="4AB33BA8">
              <wp:simplePos x="0" y="0"/>
              <wp:positionH relativeFrom="column">
                <wp:posOffset>4100830</wp:posOffset>
              </wp:positionH>
              <wp:positionV relativeFrom="paragraph">
                <wp:posOffset>-231775</wp:posOffset>
              </wp:positionV>
              <wp:extent cx="2284095" cy="890270"/>
              <wp:effectExtent l="0" t="0" r="1905" b="5080"/>
              <wp:wrapTopAndBottom/>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8" name="Picture 2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30"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319F" w:rsidRPr="00372B71" w:rsidRDefault="001E319F" w:rsidP="00001122">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319F" w:rsidRPr="00E11831" w:rsidRDefault="001E319F" w:rsidP="00001122">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6" o:spid="_x0000_s1029" style="position:absolute;margin-left:322.9pt;margin-top:-18.25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3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ePMvBAAAA2wAAAA8AAABkcnMvZG93bnJldi54bWxET8uKwjAU3QvzD+EOuNNEQR06RpEBUXDl&#10;A4bZXZprW21uOk1sq19vFoLLw3nPl50tRUO1LxxrGA0VCOLUmYIzDafjevAFwgdkg6Vj0nAnD8vF&#10;R2+OiXEt76k5hEzEEPYJashDqBIpfZqTRT90FXHkzq62GCKsM2lqbGO4LeVYqam0WHBsyLGin5zS&#10;6+FmNVx2m/9ucq1+9027M7Nzq0Z/D6V1/7NbfYMI1IW3+OXeGg3jODZ+iT9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wePMvBAAAA2wAAAA8AAAAAAAAAAAAAAAAAnwIA&#10;AGRycy9kb3ducmV2LnhtbFBLBQYAAAAABAAEAPcAAACNAwAAAAA=&#10;">
                <v:imagedata r:id="rId2" o:title=""/>
                <v:path arrowok="t"/>
              </v:shape>
              <v:shapetype id="_x0000_t202" coordsize="21600,21600" o:spt="202" path="m,l,21600r21600,l21600,xe">
                <v:stroke joinstyle="miter"/>
                <v:path gradientshapeok="t" o:connecttype="rect"/>
              </v:shapetype>
              <v:shape id="Text Box 2" o:spid="_x0000_s1031"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1E319F" w:rsidRPr="00372B71" w:rsidRDefault="001E319F" w:rsidP="00001122">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319F" w:rsidRPr="00E11831" w:rsidRDefault="001E319F" w:rsidP="00001122">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01"/>
      <w:gridCol w:w="6775"/>
    </w:tblGrid>
    <w:tr w:rsidR="001E319F" w:rsidRPr="00291968" w:rsidTr="001E319F">
      <w:trPr>
        <w:trHeight w:val="765"/>
      </w:trPr>
      <w:tc>
        <w:tcPr>
          <w:tcW w:w="1348" w:type="pct"/>
        </w:tcPr>
        <w:p w:rsidR="001E319F" w:rsidRPr="004E6EDF" w:rsidRDefault="001E319F" w:rsidP="001E319F">
          <w:pPr>
            <w:ind w:right="250"/>
            <w:rPr>
              <w:rFonts w:asciiTheme="minorHAnsi" w:hAnsiTheme="minorHAnsi" w:cstheme="minorHAnsi"/>
              <w:b/>
              <w:bCs/>
            </w:rPr>
          </w:pPr>
        </w:p>
      </w:tc>
      <w:tc>
        <w:tcPr>
          <w:tcW w:w="3652" w:type="pct"/>
        </w:tcPr>
        <w:p w:rsidR="001E319F" w:rsidRPr="00001122" w:rsidRDefault="001E319F" w:rsidP="00001122">
          <w:pPr>
            <w:rPr>
              <w:rFonts w:asciiTheme="majorBidi" w:eastAsiaTheme="minorEastAsia" w:hAnsiTheme="majorBidi" w:cstheme="majorBidi"/>
              <w:b/>
              <w:bCs/>
              <w:lang w:bidi="fa-IR"/>
            </w:rPr>
          </w:pPr>
          <w:r w:rsidRPr="00001122">
            <w:rPr>
              <w:rFonts w:asciiTheme="majorBidi" w:eastAsiaTheme="minorEastAsia" w:hAnsiTheme="majorBidi" w:cstheme="majorBidi"/>
              <w:b/>
              <w:bCs/>
              <w:lang w:bidi="fa-IR"/>
            </w:rPr>
            <w:t>Welding and Cutting Operation’s safety Guideline</w:t>
          </w:r>
        </w:p>
        <w:p w:rsidR="001E319F" w:rsidRPr="00001122" w:rsidRDefault="001E319F" w:rsidP="00001122">
          <w:pPr>
            <w:pStyle w:val="Header"/>
            <w:rPr>
              <w:rFonts w:asciiTheme="majorBidi" w:hAnsiTheme="majorBidi" w:cstheme="majorBidi"/>
              <w:b/>
              <w:bCs/>
            </w:rPr>
          </w:pPr>
          <w:r w:rsidRPr="00001122">
            <w:rPr>
              <w:rFonts w:asciiTheme="majorBidi" w:hAnsiTheme="majorBidi" w:cstheme="majorBidi"/>
              <w:b/>
              <w:bCs/>
            </w:rPr>
            <w:t xml:space="preserve">Edition: 0       Date of Review : </w:t>
          </w:r>
          <w:r w:rsidRPr="00001122">
            <w:rPr>
              <w:rFonts w:asciiTheme="majorBidi" w:eastAsiaTheme="minorEastAsia" w:hAnsiTheme="majorBidi" w:cstheme="majorBidi"/>
              <w:b/>
              <w:bCs/>
              <w:lang w:bidi="fa-IR"/>
            </w:rPr>
            <w:t>11/22/2015</w:t>
          </w:r>
        </w:p>
        <w:p w:rsidR="001E319F" w:rsidRPr="00291968" w:rsidRDefault="001E319F" w:rsidP="001E319F">
          <w:pPr>
            <w:tabs>
              <w:tab w:val="left" w:pos="8164"/>
            </w:tabs>
            <w:rPr>
              <w:lang w:val="fr-FR"/>
            </w:rPr>
          </w:pPr>
          <w:r w:rsidRPr="00001122">
            <w:rPr>
              <w:rFonts w:asciiTheme="majorBidi" w:hAnsiTheme="majorBidi" w:cstheme="majorBidi"/>
              <w:b/>
              <w:bCs/>
              <w:lang w:val="fr-FR"/>
            </w:rPr>
            <w:t xml:space="preserve">Document Code: </w:t>
          </w:r>
          <w:r w:rsidRPr="00001122">
            <w:rPr>
              <w:rFonts w:asciiTheme="majorBidi" w:eastAsiaTheme="minorEastAsia" w:hAnsiTheme="majorBidi" w:cstheme="majorBidi"/>
              <w:b/>
              <w:bCs/>
              <w:lang w:bidi="fa-IR"/>
            </w:rPr>
            <w:t>NIOC-HSE-SF-GU-024-00</w:t>
          </w:r>
        </w:p>
      </w:tc>
    </w:tr>
  </w:tbl>
  <w:p w:rsidR="001E319F" w:rsidRDefault="001E319F" w:rsidP="00001122">
    <w:pPr>
      <w:rPr>
        <w:rFonts w:eastAsiaTheme="minorEastAsia"/>
        <w:sz w:val="18"/>
        <w:szCs w:val="18"/>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B11"/>
    <w:multiLevelType w:val="hybridMultilevel"/>
    <w:tmpl w:val="7D00E04E"/>
    <w:lvl w:ilvl="0" w:tplc="04090001">
      <w:start w:val="1"/>
      <w:numFmt w:val="bullet"/>
      <w:lvlText w:val=""/>
      <w:lvlJc w:val="left"/>
      <w:pPr>
        <w:ind w:left="2230" w:hanging="360"/>
      </w:pPr>
      <w:rPr>
        <w:rFonts w:ascii="Symbol" w:hAnsi="Symbol" w:hint="default"/>
      </w:rPr>
    </w:lvl>
    <w:lvl w:ilvl="1" w:tplc="04090003" w:tentative="1">
      <w:start w:val="1"/>
      <w:numFmt w:val="bullet"/>
      <w:lvlText w:val="o"/>
      <w:lvlJc w:val="left"/>
      <w:pPr>
        <w:ind w:left="2950" w:hanging="360"/>
      </w:pPr>
      <w:rPr>
        <w:rFonts w:ascii="Courier New" w:hAnsi="Courier New" w:cs="Courier New" w:hint="default"/>
      </w:rPr>
    </w:lvl>
    <w:lvl w:ilvl="2" w:tplc="04090005" w:tentative="1">
      <w:start w:val="1"/>
      <w:numFmt w:val="bullet"/>
      <w:lvlText w:val=""/>
      <w:lvlJc w:val="left"/>
      <w:pPr>
        <w:ind w:left="3670" w:hanging="360"/>
      </w:pPr>
      <w:rPr>
        <w:rFonts w:ascii="Wingdings" w:hAnsi="Wingdings" w:hint="default"/>
      </w:rPr>
    </w:lvl>
    <w:lvl w:ilvl="3" w:tplc="04090001" w:tentative="1">
      <w:start w:val="1"/>
      <w:numFmt w:val="bullet"/>
      <w:lvlText w:val=""/>
      <w:lvlJc w:val="left"/>
      <w:pPr>
        <w:ind w:left="4390" w:hanging="360"/>
      </w:pPr>
      <w:rPr>
        <w:rFonts w:ascii="Symbol" w:hAnsi="Symbol" w:hint="default"/>
      </w:rPr>
    </w:lvl>
    <w:lvl w:ilvl="4" w:tplc="04090003" w:tentative="1">
      <w:start w:val="1"/>
      <w:numFmt w:val="bullet"/>
      <w:lvlText w:val="o"/>
      <w:lvlJc w:val="left"/>
      <w:pPr>
        <w:ind w:left="5110" w:hanging="360"/>
      </w:pPr>
      <w:rPr>
        <w:rFonts w:ascii="Courier New" w:hAnsi="Courier New" w:cs="Courier New" w:hint="default"/>
      </w:rPr>
    </w:lvl>
    <w:lvl w:ilvl="5" w:tplc="04090005" w:tentative="1">
      <w:start w:val="1"/>
      <w:numFmt w:val="bullet"/>
      <w:lvlText w:val=""/>
      <w:lvlJc w:val="left"/>
      <w:pPr>
        <w:ind w:left="5830" w:hanging="360"/>
      </w:pPr>
      <w:rPr>
        <w:rFonts w:ascii="Wingdings" w:hAnsi="Wingdings" w:hint="default"/>
      </w:rPr>
    </w:lvl>
    <w:lvl w:ilvl="6" w:tplc="04090001" w:tentative="1">
      <w:start w:val="1"/>
      <w:numFmt w:val="bullet"/>
      <w:lvlText w:val=""/>
      <w:lvlJc w:val="left"/>
      <w:pPr>
        <w:ind w:left="6550" w:hanging="360"/>
      </w:pPr>
      <w:rPr>
        <w:rFonts w:ascii="Symbol" w:hAnsi="Symbol" w:hint="default"/>
      </w:rPr>
    </w:lvl>
    <w:lvl w:ilvl="7" w:tplc="04090003" w:tentative="1">
      <w:start w:val="1"/>
      <w:numFmt w:val="bullet"/>
      <w:lvlText w:val="o"/>
      <w:lvlJc w:val="left"/>
      <w:pPr>
        <w:ind w:left="7270" w:hanging="360"/>
      </w:pPr>
      <w:rPr>
        <w:rFonts w:ascii="Courier New" w:hAnsi="Courier New" w:cs="Courier New" w:hint="default"/>
      </w:rPr>
    </w:lvl>
    <w:lvl w:ilvl="8" w:tplc="04090005" w:tentative="1">
      <w:start w:val="1"/>
      <w:numFmt w:val="bullet"/>
      <w:lvlText w:val=""/>
      <w:lvlJc w:val="left"/>
      <w:pPr>
        <w:ind w:left="7990" w:hanging="360"/>
      </w:pPr>
      <w:rPr>
        <w:rFonts w:ascii="Wingdings" w:hAnsi="Wingdings" w:hint="default"/>
      </w:rPr>
    </w:lvl>
  </w:abstractNum>
  <w:abstractNum w:abstractNumId="1">
    <w:nsid w:val="0AD25097"/>
    <w:multiLevelType w:val="hybridMultilevel"/>
    <w:tmpl w:val="F98C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D4BB6"/>
    <w:multiLevelType w:val="hybridMultilevel"/>
    <w:tmpl w:val="9F3A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E1119"/>
    <w:multiLevelType w:val="hybridMultilevel"/>
    <w:tmpl w:val="F33C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03523"/>
    <w:multiLevelType w:val="hybridMultilevel"/>
    <w:tmpl w:val="641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D847D0"/>
    <w:multiLevelType w:val="hybridMultilevel"/>
    <w:tmpl w:val="61D4A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822CFF"/>
    <w:multiLevelType w:val="hybridMultilevel"/>
    <w:tmpl w:val="BFFE1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01334D"/>
    <w:multiLevelType w:val="hybridMultilevel"/>
    <w:tmpl w:val="7E5E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29661F"/>
    <w:multiLevelType w:val="hybridMultilevel"/>
    <w:tmpl w:val="0F28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FE022B"/>
    <w:multiLevelType w:val="hybridMultilevel"/>
    <w:tmpl w:val="C0F88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7F54A0"/>
    <w:multiLevelType w:val="hybridMultilevel"/>
    <w:tmpl w:val="9894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B9588A"/>
    <w:multiLevelType w:val="hybridMultilevel"/>
    <w:tmpl w:val="FD1EEE8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67B8551D"/>
    <w:multiLevelType w:val="hybridMultilevel"/>
    <w:tmpl w:val="E6B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0"/>
  </w:num>
  <w:num w:numId="5">
    <w:abstractNumId w:val="11"/>
  </w:num>
  <w:num w:numId="6">
    <w:abstractNumId w:val="12"/>
  </w:num>
  <w:num w:numId="7">
    <w:abstractNumId w:val="6"/>
  </w:num>
  <w:num w:numId="8">
    <w:abstractNumId w:val="10"/>
  </w:num>
  <w:num w:numId="9">
    <w:abstractNumId w:val="5"/>
  </w:num>
  <w:num w:numId="10">
    <w:abstractNumId w:val="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85"/>
    <w:rsid w:val="00001122"/>
    <w:rsid w:val="00125C75"/>
    <w:rsid w:val="001B6EC7"/>
    <w:rsid w:val="001E319F"/>
    <w:rsid w:val="00300CA0"/>
    <w:rsid w:val="003D7A3C"/>
    <w:rsid w:val="0043282D"/>
    <w:rsid w:val="004801E2"/>
    <w:rsid w:val="004C35A7"/>
    <w:rsid w:val="00583D9D"/>
    <w:rsid w:val="00604120"/>
    <w:rsid w:val="006F2F89"/>
    <w:rsid w:val="00700070"/>
    <w:rsid w:val="00701399"/>
    <w:rsid w:val="007117D8"/>
    <w:rsid w:val="00832E19"/>
    <w:rsid w:val="00850A63"/>
    <w:rsid w:val="00862E80"/>
    <w:rsid w:val="00AB1A3F"/>
    <w:rsid w:val="00BA5702"/>
    <w:rsid w:val="00C015C3"/>
    <w:rsid w:val="00C01E7E"/>
    <w:rsid w:val="00CF5CB8"/>
    <w:rsid w:val="00D25F1F"/>
    <w:rsid w:val="00D65907"/>
    <w:rsid w:val="00DF06DF"/>
    <w:rsid w:val="00E07A3A"/>
    <w:rsid w:val="00E43CC3"/>
    <w:rsid w:val="00EF6385"/>
    <w:rsid w:val="00F32098"/>
    <w:rsid w:val="00F90230"/>
    <w:rsid w:val="00FB4AA2"/>
    <w:rsid w:val="00FF56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line="422" w:lineRule="exact"/>
      <w:jc w:val="right"/>
      <w:outlineLvl w:val="0"/>
    </w:pPr>
    <w:rPr>
      <w:b/>
      <w:bCs/>
      <w:sz w:val="26"/>
      <w:szCs w:val="26"/>
    </w:rPr>
  </w:style>
  <w:style w:type="paragraph" w:styleId="Heading2">
    <w:name w:val="heading 2"/>
    <w:basedOn w:val="Normal"/>
    <w:uiPriority w:val="1"/>
    <w:qFormat/>
    <w:pP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TOCHeading">
    <w:name w:val="TOC Heading"/>
    <w:basedOn w:val="Heading1"/>
    <w:next w:val="Normal"/>
    <w:uiPriority w:val="39"/>
    <w:unhideWhenUsed/>
    <w:qFormat/>
    <w:rsid w:val="00FB4AA2"/>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FB4AA2"/>
    <w:pPr>
      <w:spacing w:after="100"/>
    </w:pPr>
  </w:style>
  <w:style w:type="paragraph" w:styleId="TOC2">
    <w:name w:val="toc 2"/>
    <w:basedOn w:val="Normal"/>
    <w:next w:val="Normal"/>
    <w:autoRedefine/>
    <w:uiPriority w:val="39"/>
    <w:unhideWhenUsed/>
    <w:rsid w:val="00FB4AA2"/>
    <w:pPr>
      <w:spacing w:after="100"/>
      <w:ind w:left="220"/>
    </w:pPr>
  </w:style>
  <w:style w:type="character" w:styleId="Hyperlink">
    <w:name w:val="Hyperlink"/>
    <w:basedOn w:val="DefaultParagraphFont"/>
    <w:uiPriority w:val="99"/>
    <w:unhideWhenUsed/>
    <w:rsid w:val="00FB4AA2"/>
    <w:rPr>
      <w:color w:val="0000FF" w:themeColor="hyperlink"/>
      <w:u w:val="single"/>
    </w:rPr>
  </w:style>
  <w:style w:type="table" w:styleId="TableGrid">
    <w:name w:val="Table Grid"/>
    <w:basedOn w:val="TableNormal"/>
    <w:uiPriority w:val="39"/>
    <w:rsid w:val="004C35A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C35A7"/>
    <w:pPr>
      <w:tabs>
        <w:tab w:val="center" w:pos="4680"/>
        <w:tab w:val="right" w:pos="9360"/>
      </w:tabs>
    </w:pPr>
  </w:style>
  <w:style w:type="character" w:customStyle="1" w:styleId="HeaderChar">
    <w:name w:val="Header Char"/>
    <w:basedOn w:val="DefaultParagraphFont"/>
    <w:link w:val="Header"/>
    <w:uiPriority w:val="99"/>
    <w:rsid w:val="004C35A7"/>
    <w:rPr>
      <w:rFonts w:ascii="Arial" w:eastAsia="Arial" w:hAnsi="Arial" w:cs="Arial"/>
    </w:rPr>
  </w:style>
  <w:style w:type="paragraph" w:styleId="Footer">
    <w:name w:val="footer"/>
    <w:basedOn w:val="Normal"/>
    <w:link w:val="FooterChar"/>
    <w:uiPriority w:val="99"/>
    <w:unhideWhenUsed/>
    <w:rsid w:val="004C35A7"/>
    <w:pPr>
      <w:tabs>
        <w:tab w:val="center" w:pos="4680"/>
        <w:tab w:val="right" w:pos="9360"/>
      </w:tabs>
    </w:pPr>
  </w:style>
  <w:style w:type="character" w:customStyle="1" w:styleId="FooterChar">
    <w:name w:val="Footer Char"/>
    <w:basedOn w:val="DefaultParagraphFont"/>
    <w:link w:val="Footer"/>
    <w:uiPriority w:val="99"/>
    <w:rsid w:val="004C35A7"/>
    <w:rPr>
      <w:rFonts w:ascii="Arial" w:eastAsia="Arial" w:hAnsi="Arial" w:cs="Arial"/>
    </w:rPr>
  </w:style>
  <w:style w:type="paragraph" w:styleId="BalloonText">
    <w:name w:val="Balloon Text"/>
    <w:basedOn w:val="Normal"/>
    <w:link w:val="BalloonTextChar"/>
    <w:uiPriority w:val="99"/>
    <w:semiHidden/>
    <w:unhideWhenUsed/>
    <w:rsid w:val="00BA5702"/>
    <w:rPr>
      <w:rFonts w:ascii="Tahoma" w:hAnsi="Tahoma" w:cs="Tahoma"/>
      <w:sz w:val="16"/>
      <w:szCs w:val="16"/>
    </w:rPr>
  </w:style>
  <w:style w:type="character" w:customStyle="1" w:styleId="BalloonTextChar">
    <w:name w:val="Balloon Text Char"/>
    <w:basedOn w:val="DefaultParagraphFont"/>
    <w:link w:val="BalloonText"/>
    <w:uiPriority w:val="99"/>
    <w:semiHidden/>
    <w:rsid w:val="00BA5702"/>
    <w:rPr>
      <w:rFonts w:ascii="Tahoma" w:eastAsia="Arial"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line="422" w:lineRule="exact"/>
      <w:jc w:val="right"/>
      <w:outlineLvl w:val="0"/>
    </w:pPr>
    <w:rPr>
      <w:b/>
      <w:bCs/>
      <w:sz w:val="26"/>
      <w:szCs w:val="26"/>
    </w:rPr>
  </w:style>
  <w:style w:type="paragraph" w:styleId="Heading2">
    <w:name w:val="heading 2"/>
    <w:basedOn w:val="Normal"/>
    <w:uiPriority w:val="1"/>
    <w:qFormat/>
    <w:pPr>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TOCHeading">
    <w:name w:val="TOC Heading"/>
    <w:basedOn w:val="Heading1"/>
    <w:next w:val="Normal"/>
    <w:uiPriority w:val="39"/>
    <w:unhideWhenUsed/>
    <w:qFormat/>
    <w:rsid w:val="00FB4AA2"/>
    <w:pPr>
      <w:keepNext/>
      <w:keepLines/>
      <w:widowControl/>
      <w:autoSpaceDE/>
      <w:autoSpaceDN/>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FB4AA2"/>
    <w:pPr>
      <w:spacing w:after="100"/>
    </w:pPr>
  </w:style>
  <w:style w:type="paragraph" w:styleId="TOC2">
    <w:name w:val="toc 2"/>
    <w:basedOn w:val="Normal"/>
    <w:next w:val="Normal"/>
    <w:autoRedefine/>
    <w:uiPriority w:val="39"/>
    <w:unhideWhenUsed/>
    <w:rsid w:val="00FB4AA2"/>
    <w:pPr>
      <w:spacing w:after="100"/>
      <w:ind w:left="220"/>
    </w:pPr>
  </w:style>
  <w:style w:type="character" w:styleId="Hyperlink">
    <w:name w:val="Hyperlink"/>
    <w:basedOn w:val="DefaultParagraphFont"/>
    <w:uiPriority w:val="99"/>
    <w:unhideWhenUsed/>
    <w:rsid w:val="00FB4AA2"/>
    <w:rPr>
      <w:color w:val="0000FF" w:themeColor="hyperlink"/>
      <w:u w:val="single"/>
    </w:rPr>
  </w:style>
  <w:style w:type="table" w:styleId="TableGrid">
    <w:name w:val="Table Grid"/>
    <w:basedOn w:val="TableNormal"/>
    <w:uiPriority w:val="39"/>
    <w:rsid w:val="004C35A7"/>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C35A7"/>
    <w:pPr>
      <w:tabs>
        <w:tab w:val="center" w:pos="4680"/>
        <w:tab w:val="right" w:pos="9360"/>
      </w:tabs>
    </w:pPr>
  </w:style>
  <w:style w:type="character" w:customStyle="1" w:styleId="HeaderChar">
    <w:name w:val="Header Char"/>
    <w:basedOn w:val="DefaultParagraphFont"/>
    <w:link w:val="Header"/>
    <w:uiPriority w:val="99"/>
    <w:rsid w:val="004C35A7"/>
    <w:rPr>
      <w:rFonts w:ascii="Arial" w:eastAsia="Arial" w:hAnsi="Arial" w:cs="Arial"/>
    </w:rPr>
  </w:style>
  <w:style w:type="paragraph" w:styleId="Footer">
    <w:name w:val="footer"/>
    <w:basedOn w:val="Normal"/>
    <w:link w:val="FooterChar"/>
    <w:uiPriority w:val="99"/>
    <w:unhideWhenUsed/>
    <w:rsid w:val="004C35A7"/>
    <w:pPr>
      <w:tabs>
        <w:tab w:val="center" w:pos="4680"/>
        <w:tab w:val="right" w:pos="9360"/>
      </w:tabs>
    </w:pPr>
  </w:style>
  <w:style w:type="character" w:customStyle="1" w:styleId="FooterChar">
    <w:name w:val="Footer Char"/>
    <w:basedOn w:val="DefaultParagraphFont"/>
    <w:link w:val="Footer"/>
    <w:uiPriority w:val="99"/>
    <w:rsid w:val="004C35A7"/>
    <w:rPr>
      <w:rFonts w:ascii="Arial" w:eastAsia="Arial" w:hAnsi="Arial" w:cs="Arial"/>
    </w:rPr>
  </w:style>
  <w:style w:type="paragraph" w:styleId="BalloonText">
    <w:name w:val="Balloon Text"/>
    <w:basedOn w:val="Normal"/>
    <w:link w:val="BalloonTextChar"/>
    <w:uiPriority w:val="99"/>
    <w:semiHidden/>
    <w:unhideWhenUsed/>
    <w:rsid w:val="00BA5702"/>
    <w:rPr>
      <w:rFonts w:ascii="Tahoma" w:hAnsi="Tahoma" w:cs="Tahoma"/>
      <w:sz w:val="16"/>
      <w:szCs w:val="16"/>
    </w:rPr>
  </w:style>
  <w:style w:type="character" w:customStyle="1" w:styleId="BalloonTextChar">
    <w:name w:val="Balloon Text Char"/>
    <w:basedOn w:val="DefaultParagraphFont"/>
    <w:link w:val="BalloonText"/>
    <w:uiPriority w:val="99"/>
    <w:semiHidden/>
    <w:rsid w:val="00BA5702"/>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8880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HSE.NIOC.IR/" TargetMode="Externa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hyperlink" Target="mailto:HSEE@NIOC.IR"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D4EA-12F5-41FA-A5D0-886675C8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40</Pages>
  <Words>8849</Words>
  <Characters>50443</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7</cp:revision>
  <dcterms:created xsi:type="dcterms:W3CDTF">2018-09-01T19:05:00Z</dcterms:created>
  <dcterms:modified xsi:type="dcterms:W3CDTF">2018-11-04T20:08:00Z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2016-12-06T00:00:00Z</vt:filetime>
  </property>
  <property fmtid="{D5CDD505-2E9C-101B-9397-08002B2CF9AE}" pid="3" name="Creator">
    <vt:lpwstr>Adobe Acrobat 6.0</vt:lpwstr>
  </property>
  <property fmtid="{D5CDD505-2E9C-101B-9397-08002B2CF9AE}" pid="4" name="LastSaved">
    <vt:filetime>2018-02-17T00:00:00Z</vt:filetime>
  </property>
</Properties>
</file>